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013" w:rsidRDefault="00103013"/>
    <w:p w:rsidR="00103013" w:rsidRDefault="00103013">
      <w:r w:rsidRPr="00103013">
        <w:rPr>
          <w:noProof/>
          <w:lang w:eastAsia="ru-RU"/>
        </w:rPr>
        <w:drawing>
          <wp:inline distT="0" distB="0" distL="0" distR="0">
            <wp:extent cx="7633264" cy="5724948"/>
            <wp:effectExtent l="1587" t="0" r="7938" b="7937"/>
            <wp:docPr id="1" name="Рисунок 1" descr="F:\По коррупции\IMG_0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 коррупции\IMG_04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4811" cy="57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3" w:rsidRDefault="00103013"/>
    <w:p w:rsidR="00103013" w:rsidRDefault="00103013"/>
    <w:p w:rsidR="00103013" w:rsidRDefault="00103013"/>
    <w:p w:rsidR="00103013" w:rsidRDefault="00103013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2BB7" w:rsidTr="00612BB7">
        <w:tc>
          <w:tcPr>
            <w:tcW w:w="4672" w:type="dxa"/>
          </w:tcPr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612BB7">
              <w:rPr>
                <w:rFonts w:ascii="Times New Roman" w:hAnsi="Times New Roman" w:cs="Times New Roman"/>
                <w:sz w:val="24"/>
              </w:rPr>
              <w:lastRenderedPageBreak/>
              <w:t xml:space="preserve">ПРИНЯТО </w:t>
            </w:r>
          </w:p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на Общем собрании работников</w:t>
            </w:r>
          </w:p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>№_____</w:t>
            </w:r>
            <w:r>
              <w:rPr>
                <w:rFonts w:ascii="Times New Roman" w:hAnsi="Times New Roman" w:cs="Times New Roman"/>
                <w:sz w:val="24"/>
              </w:rPr>
              <w:t xml:space="preserve"> от «___</w:t>
            </w:r>
            <w:r w:rsidRPr="00612BB7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________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2024г </w:t>
            </w:r>
          </w:p>
          <w:p w:rsidR="00612BB7" w:rsidRDefault="00612BB7" w:rsidP="00476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УТВЕРЖДЕНО</w:t>
            </w:r>
          </w:p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 МБОУ «</w:t>
            </w:r>
            <w:r>
              <w:rPr>
                <w:rFonts w:ascii="Times New Roman" w:hAnsi="Times New Roman" w:cs="Times New Roman"/>
                <w:sz w:val="24"/>
              </w:rPr>
              <w:t>Ключёвская СОШ</w:t>
            </w:r>
            <w:r w:rsidRPr="00612BB7">
              <w:rPr>
                <w:rFonts w:ascii="Times New Roman" w:hAnsi="Times New Roman" w:cs="Times New Roman"/>
                <w:sz w:val="24"/>
              </w:rPr>
              <w:t>»</w:t>
            </w:r>
          </w:p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 М.О. Емаева</w:t>
            </w:r>
          </w:p>
          <w:p w:rsidR="00612BB7" w:rsidRPr="00612BB7" w:rsidRDefault="00612BB7" w:rsidP="00612BB7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12BB7">
              <w:rPr>
                <w:rFonts w:ascii="Times New Roman" w:hAnsi="Times New Roman" w:cs="Times New Roman"/>
                <w:sz w:val="24"/>
              </w:rPr>
              <w:t>Приказ №_____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>от «____»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12BB7">
              <w:rPr>
                <w:rFonts w:ascii="Times New Roman" w:hAnsi="Times New Roman" w:cs="Times New Roman"/>
                <w:sz w:val="24"/>
              </w:rPr>
              <w:t xml:space="preserve">________2024 </w:t>
            </w:r>
          </w:p>
          <w:p w:rsidR="00612BB7" w:rsidRDefault="00612BB7" w:rsidP="004766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123D" w:rsidRDefault="004766B0" w:rsidP="001D12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D67">
        <w:rPr>
          <w:rFonts w:ascii="Times New Roman" w:hAnsi="Times New Roman" w:cs="Times New Roman"/>
          <w:b/>
          <w:sz w:val="24"/>
          <w:szCs w:val="24"/>
        </w:rPr>
        <w:t xml:space="preserve">Положение о комиссии по противодействию </w:t>
      </w:r>
      <w:r w:rsidR="00A75D67">
        <w:rPr>
          <w:rFonts w:ascii="Times New Roman" w:hAnsi="Times New Roman" w:cs="Times New Roman"/>
          <w:b/>
          <w:sz w:val="24"/>
          <w:szCs w:val="24"/>
        </w:rPr>
        <w:t>коррупции</w:t>
      </w:r>
    </w:p>
    <w:p w:rsidR="001D123D" w:rsidRDefault="00A75D67" w:rsidP="001D12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D123D">
        <w:rPr>
          <w:rFonts w:ascii="Times New Roman" w:hAnsi="Times New Roman" w:cs="Times New Roman"/>
          <w:b/>
          <w:sz w:val="24"/>
          <w:szCs w:val="24"/>
        </w:rPr>
        <w:t>МБОУ «Ключёвская СОШ»</w:t>
      </w:r>
    </w:p>
    <w:p w:rsidR="004766B0" w:rsidRPr="00612BB7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BB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1.1. Настоящее Положение о комиссии по противодействию коррупции в ОУ разработано в соответствии с Федеральным законом № 273-ФЗ от 25.12.2008г «О противодействии коррупции» с изменениями от 19 декабря 2023 года, Указом Президента Российской Федерации № 364 от 15.07.2015г «О мерах по совершенствованию организации деятельности в области противодействия коррупции» с изменениями от 26 июня 2023 года и в целях повышения эффективности работы по противодействию коррупции в образовательном учреждении.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1.2. Данное Положение о комиссии по противодействию коррупции определяет субъекты коррупционных правонарушений в ОУ, задачи и полномочия комиссии, ее порядок формирования, работы и деятельность в </w:t>
      </w:r>
      <w:r w:rsidR="00612BB7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, регламентирует внедрение антикоррупционных механизмов, взаимодействие, а также участие общественности и СМИ в деятельности Комиссии.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1.3. Комиссия по противодействию коррупции в ОУ (далее - Комиссия) в своей деятельности руководствуется Конституцией Российской Федерации, действующим законодательством Российской Федерации, в том числе Федеральным законом № 273-ФЗ от 25.12.2008г «О противодействии коррупции» и Федеральным законом № 273-ФЗ «Об образовании в Российской Федерации»; нормативными актами исполнительных органов государственной власти, уполномоченных на решение задач в сфере реализации антикоррупционной политики, а также Уставом, решениями Педагогического совета, и настоящим Положением.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1.4. Для целей настоящего Положения используются следующие понятия: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1.4.1. 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</w:t>
      </w: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указанному лицу другими физическими лицами; совершение деяний, указанных выше, от имени или в интересах юридического лица.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1.4.2. Противодействие коррупции 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1.4.3. Коррупционное правонарушение – отдельное проявление коррупции, влекущее за собой дисциплинарную, административную, уголовную или иную ответственность.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1.5. Комиссия образовывается в целях: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выявления причин и условий, способствующих распространению коррупции;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недопущения в ОУ возникновения причин и условий, порождающих коррупцию;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создания системы предупреждения коррупции в деятельности образовательного учреждения;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повышения эффективности функционирования </w:t>
      </w:r>
      <w:r w:rsidR="00612BB7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 за счет снижения рисков проявления коррупции;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предупреждения коррупционных правонарушений в образовательном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участия в пределах своих полномочий в реализации мероприятий, направленных на предупреждении и противодействие коррупции в </w:t>
      </w:r>
      <w:r w:rsidR="00612BB7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4766B0">
        <w:rPr>
          <w:rFonts w:ascii="Times New Roman" w:hAnsi="Times New Roman" w:cs="Times New Roman"/>
          <w:sz w:val="24"/>
          <w:szCs w:val="24"/>
        </w:rPr>
        <w:t xml:space="preserve">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подготовки предложений по совершенствованию правового регулирования вопросов противодействия коррупции.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1.6. Основные принципы противодействия коррупции в ОУ: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публичность и открытость деятельности органов управления и самоуправления;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приоритетное применение мер по предупреждению коррупции.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1.7. Данным Положением о комиссии по предупреждению и противодействию коррупции в ОУ устанавливаются основные принципы противодействия коррупции в </w:t>
      </w:r>
      <w:r w:rsidR="00612BB7">
        <w:rPr>
          <w:rFonts w:ascii="Times New Roman" w:hAnsi="Times New Roman" w:cs="Times New Roman"/>
          <w:sz w:val="24"/>
          <w:szCs w:val="24"/>
        </w:rPr>
        <w:t>школе</w:t>
      </w:r>
      <w:r w:rsidRPr="004766B0">
        <w:rPr>
          <w:rFonts w:ascii="Times New Roman" w:hAnsi="Times New Roman" w:cs="Times New Roman"/>
          <w:sz w:val="24"/>
          <w:szCs w:val="24"/>
        </w:rPr>
        <w:t xml:space="preserve">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образовательном учреждении.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lastRenderedPageBreak/>
        <w:t>1.8. Комиссия является совещательным органом и действует в образовательном учреждении на постоянной основе.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2. Субъекты коррупционных правонарушений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2.1.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2.2. 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2.3. В ОУ субъектами антикоррупционной политики являются: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педагогический коллектив, учебно-вспомогательный персонал и обслуживающий персонал;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</w:t>
      </w:r>
      <w:r w:rsidR="00612BB7">
        <w:rPr>
          <w:rFonts w:ascii="Times New Roman" w:hAnsi="Times New Roman" w:cs="Times New Roman"/>
          <w:sz w:val="24"/>
          <w:szCs w:val="24"/>
        </w:rPr>
        <w:t xml:space="preserve">воспитанников, </w:t>
      </w:r>
      <w:r w:rsidR="001D123D">
        <w:rPr>
          <w:rFonts w:ascii="Times New Roman" w:hAnsi="Times New Roman" w:cs="Times New Roman"/>
          <w:sz w:val="24"/>
          <w:szCs w:val="24"/>
        </w:rPr>
        <w:t>обучающихся ОУ</w:t>
      </w:r>
      <w:r w:rsidRPr="004766B0">
        <w:rPr>
          <w:rFonts w:ascii="Times New Roman" w:hAnsi="Times New Roman" w:cs="Times New Roman"/>
          <w:sz w:val="24"/>
          <w:szCs w:val="24"/>
        </w:rPr>
        <w:t>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физические и юридические лица, заинтересованные в качественном оказании образовательных услуг.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2.4.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2.5. Комиссия систематически осуществляет комплекс мероприятий: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 выявлению и устранению причин и условий, порождающих коррупцию в образовательном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 выработке оптимальных механизмов защиты от проникновения коррупции в образовательное учреждение, снижению в нем коррупционных рисков;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 созданию единой системы мониторинга и информирования сотрудников ОУ по проблемам коррупции;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 антикоррупционной пропаганде и воспитанию;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по привлечению общественности и СМИ к сотрудничеству по вопросам противодействия коррупции в целях выработки у работников </w:t>
      </w:r>
      <w:r w:rsidR="00D5338C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 навыков антикоррупционного поведения, формирования нетерпимого отношения к коррупции.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3. Задачи комиссии по противодействию коррупции</w:t>
      </w:r>
    </w:p>
    <w:p w:rsidR="001D123D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3.1. Участие в разработке и реализации приоритетных направлений антикоррупционной политики в образовательном учреждении.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3.2. Координация деятельности ОУ по устранению причин коррупции и условий им способствующих, а также по выявлению и пресечению фа</w:t>
      </w:r>
      <w:r>
        <w:rPr>
          <w:rFonts w:ascii="Times New Roman" w:hAnsi="Times New Roman" w:cs="Times New Roman"/>
          <w:sz w:val="24"/>
          <w:szCs w:val="24"/>
        </w:rPr>
        <w:t>ктов коррупции и её проявлений.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3.3. Выработка и внесение предложений, направленных на реализацию мероприятий по устранению причин и условий, способствующих коррупции в образовательном учреждении.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3.4. Выработка рекомендаций для практического использования по предотвращению и профилактике коррупционных правонарушений в деятельности образовательного учреждения.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3.5. Оказание консультативной помощи субъектам антикоррупционной политики ОУ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3.6. 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4. Порядок формирования Комиссии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4.1. Состав членов Комиссии по противодействию коррупции рассматривается и утверждается на Общем собрании работников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с Положением об общем собрании работников ОУ, а состав Комиссии утверждается приказом </w:t>
      </w:r>
      <w:r w:rsidR="001D123D">
        <w:rPr>
          <w:rFonts w:ascii="Times New Roman" w:hAnsi="Times New Roman" w:cs="Times New Roman"/>
          <w:sz w:val="24"/>
          <w:szCs w:val="24"/>
        </w:rPr>
        <w:t>директора</w:t>
      </w:r>
      <w:r w:rsidRPr="004766B0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1D123D">
        <w:rPr>
          <w:rFonts w:ascii="Times New Roman" w:hAnsi="Times New Roman" w:cs="Times New Roman"/>
          <w:sz w:val="24"/>
          <w:szCs w:val="24"/>
        </w:rPr>
        <w:t>ого</w:t>
      </w:r>
      <w:r w:rsidRPr="004766B0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1D123D">
        <w:rPr>
          <w:rFonts w:ascii="Times New Roman" w:hAnsi="Times New Roman" w:cs="Times New Roman"/>
          <w:sz w:val="24"/>
          <w:szCs w:val="24"/>
        </w:rPr>
        <w:t>я</w:t>
      </w:r>
      <w:r w:rsidRPr="004766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4.2. В состав Комиссии входят: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представители Педагогического совета;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представители обслуживающего персонала;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представители от Родительского комитета;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представитель профсоюзного комитета работников образовательного учреждения, выполняющий функции в соответствии с Положением о первичной профсоюзной организации ОУ.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4.3. 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ОУ присутствовать на заседании, они вправе изложить свое мнение по рассматриваемым вопросам в письменном виде.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4.4. 3аседание Комиссии правомочно, если на нем присутствует 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766B0">
        <w:rPr>
          <w:rFonts w:ascii="Times New Roman" w:hAnsi="Times New Roman" w:cs="Times New Roman"/>
          <w:sz w:val="24"/>
          <w:szCs w:val="24"/>
        </w:rPr>
        <w:t xml:space="preserve">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4.5. Член Комиссии по противодействию коррупции добровольно принимает на себя обязате</w:t>
      </w:r>
      <w:r>
        <w:rPr>
          <w:rFonts w:ascii="Times New Roman" w:hAnsi="Times New Roman" w:cs="Times New Roman"/>
          <w:sz w:val="24"/>
          <w:szCs w:val="24"/>
        </w:rPr>
        <w:t xml:space="preserve">льства о неразглашении сведений, </w:t>
      </w:r>
      <w:r w:rsidRPr="004766B0">
        <w:rPr>
          <w:rFonts w:ascii="Times New Roman" w:hAnsi="Times New Roman" w:cs="Times New Roman"/>
          <w:sz w:val="24"/>
          <w:szCs w:val="24"/>
        </w:rPr>
        <w:t xml:space="preserve">затрагивающих честь и достоинство граждан и </w:t>
      </w: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4.6. Из состава Комиссии председателем назначаются заместитель председателя и секретарь.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4.7. Заместитель председателя Комиссии, в случаях отсутствия председателя Комиссии, по его поручению, проводит заседания Комиссии по предупреждению и противодействию коррупции. Заместитель председателя Комиссии осуществляют свою деятельность на общественных началах.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4.8. Секретарь Комиссии свою деятельность осуществляет на общественных началах.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5. Полномочия Комиссии по противодействию коррупции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5.1. Комиссия по противодействию коррупции координирует деятельность подразделений ОУ по реализации мер предупрежден</w:t>
      </w:r>
      <w:r>
        <w:rPr>
          <w:rFonts w:ascii="Times New Roman" w:hAnsi="Times New Roman" w:cs="Times New Roman"/>
          <w:sz w:val="24"/>
          <w:szCs w:val="24"/>
        </w:rPr>
        <w:t>ия и противодействия коррупции.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5.2. Комиссия вносит предложения на рассмотрение педагогического совета образовательного учреждения по совершенствованию деятельности в сфере противодействия коррупции, а также участвует в подготовке проектов локальных нормативных ак</w:t>
      </w:r>
      <w:r>
        <w:rPr>
          <w:rFonts w:ascii="Times New Roman" w:hAnsi="Times New Roman" w:cs="Times New Roman"/>
          <w:sz w:val="24"/>
          <w:szCs w:val="24"/>
        </w:rPr>
        <w:t>тов по вопросам, относящимся к е</w:t>
      </w:r>
      <w:r w:rsidRPr="004766B0">
        <w:rPr>
          <w:rFonts w:ascii="Times New Roman" w:hAnsi="Times New Roman" w:cs="Times New Roman"/>
          <w:sz w:val="24"/>
          <w:szCs w:val="24"/>
        </w:rPr>
        <w:t xml:space="preserve">е компетенции. </w:t>
      </w:r>
    </w:p>
    <w:p w:rsid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5.3. Участвует в разработке форм и методов осуществления антикоррупционной деятельности в образовательном учреждени</w:t>
      </w:r>
      <w:r>
        <w:rPr>
          <w:rFonts w:ascii="Times New Roman" w:hAnsi="Times New Roman" w:cs="Times New Roman"/>
          <w:sz w:val="24"/>
          <w:szCs w:val="24"/>
        </w:rPr>
        <w:t>и и контролирует их реализацию.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5.4. Содействует работе по проведению анализа и экспертизы издаваемых администрацией </w:t>
      </w:r>
      <w:r w:rsidR="00D5338C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 документов нормативного характера по вопросам противодействия коррупции.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5.5. Рассматривает предложения о совершенствовании методической и организационной работы по противодействию коррупции в образовательном учреждении.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5.6. Содействует внесению дополнений в нормативные правовые акты с учетом изменений действующего законодательства Российской Федерации.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5.7.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5.8. Полномочия Комиссии определяются настоящим Положением о противодействии коррупции в ОУ,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образовательного учреждения.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5.9.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5.10.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</w:t>
      </w:r>
      <w:r w:rsidR="001D123D">
        <w:rPr>
          <w:rFonts w:ascii="Times New Roman" w:hAnsi="Times New Roman" w:cs="Times New Roman"/>
          <w:sz w:val="24"/>
          <w:szCs w:val="24"/>
        </w:rPr>
        <w:t>аспоряжений директора</w:t>
      </w:r>
      <w:r w:rsidRPr="004766B0">
        <w:rPr>
          <w:rFonts w:ascii="Times New Roman" w:hAnsi="Times New Roman" w:cs="Times New Roman"/>
          <w:sz w:val="24"/>
          <w:szCs w:val="24"/>
        </w:rPr>
        <w:t>, если иное не предусмотрено действующим законодательством.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6. Полномочия членов Комиссии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6.1. Председатель: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определяет место, время проведения и повестку дня заседания Комиссии по противодействию коррупции в ОУ, в том числе с участием представителей структурных подразделений </w:t>
      </w:r>
      <w:r w:rsidR="001D123D">
        <w:rPr>
          <w:rFonts w:ascii="Times New Roman" w:hAnsi="Times New Roman" w:cs="Times New Roman"/>
          <w:sz w:val="24"/>
          <w:szCs w:val="24"/>
        </w:rPr>
        <w:t>школы</w:t>
      </w:r>
      <w:r w:rsidRPr="004766B0">
        <w:rPr>
          <w:rFonts w:ascii="Times New Roman" w:hAnsi="Times New Roman" w:cs="Times New Roman"/>
          <w:sz w:val="24"/>
          <w:szCs w:val="24"/>
        </w:rPr>
        <w:t>, не являющихся ее членами, в случае необходимости привлекает к работе специалистов;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информирует Педагогический совет о результатах реализации м</w:t>
      </w:r>
      <w:r w:rsidR="001D123D">
        <w:rPr>
          <w:rFonts w:ascii="Times New Roman" w:hAnsi="Times New Roman" w:cs="Times New Roman"/>
          <w:sz w:val="24"/>
          <w:szCs w:val="24"/>
        </w:rPr>
        <w:t>ер противодействия коррупции в</w:t>
      </w:r>
      <w:r w:rsidRPr="004766B0">
        <w:rPr>
          <w:rFonts w:ascii="Times New Roman" w:hAnsi="Times New Roman" w:cs="Times New Roman"/>
          <w:sz w:val="24"/>
          <w:szCs w:val="24"/>
        </w:rPr>
        <w:t xml:space="preserve"> образовательном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дает соответствующие поручения своему заместителю, секретарю и членам Комиссии, осуществляет контроль их выполнения;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подписывает протоколы заседаний Комиссии.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6.2. Секретарь: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6.3. Члены Комиссии: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вносят председателю Комиссии предложения по формированию повестки заседаний Комиссии по противодействию коррупции в образовательном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вносят предложения по формированию плана работы Комиссии;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lastRenderedPageBreak/>
        <w:t>в пределах своей компетенции принимают участие в работе Комиссии, а также осуществляют подготовку материалов по вопросам заседаний Комиссии;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участвуют в реализации принятых Комиссией решений и полномочий.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6.4. Члены Комиссии обладают равными правами при принятии решений.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6.5. Председатель Комиссии и члены Комиссии по противодействию коррупции в ОУ осуществляют свою деятельность на общественных началах.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7. Порядок работы и деятельность Комиссии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7.1. Работа Комиссии по противодействию коррупции в 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7.2. Работой Комиссии по противодействию ко</w:t>
      </w:r>
      <w:r w:rsidR="00767438">
        <w:rPr>
          <w:rFonts w:ascii="Times New Roman" w:hAnsi="Times New Roman" w:cs="Times New Roman"/>
          <w:sz w:val="24"/>
          <w:szCs w:val="24"/>
        </w:rPr>
        <w:t>ррупции руководит Председатель.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7.3. Основной формой работы Комиссии является заседание, которое носит открытый характер.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7.4. 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7.5. Дата и время проведения заседаний, в том числе внеочередных, определяется председателем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7.6. Заседания Комиссии ведет Председатель, а в его отсутствие по его поручению заместитель председателя антикор</w:t>
      </w:r>
      <w:r w:rsidR="00767438">
        <w:rPr>
          <w:rFonts w:ascii="Times New Roman" w:hAnsi="Times New Roman" w:cs="Times New Roman"/>
          <w:sz w:val="24"/>
          <w:szCs w:val="24"/>
        </w:rPr>
        <w:t>р</w:t>
      </w:r>
      <w:r w:rsidRPr="004766B0">
        <w:rPr>
          <w:rFonts w:ascii="Times New Roman" w:hAnsi="Times New Roman" w:cs="Times New Roman"/>
          <w:sz w:val="24"/>
          <w:szCs w:val="24"/>
        </w:rPr>
        <w:t xml:space="preserve">упционной комиссии в образовательном учреждении.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На заседание Комиссии могут привлекаться иные лица.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7.8. Заседание Комиссии по противодействию коррупции в ОУ правомочно, если на нем присутствует не менее двух третей общего числа его членов.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</w:t>
      </w: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утверждения Председателем. Решения Комиссии на утверждение Председателю представляет секретарь.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7.10. 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</w:t>
      </w:r>
      <w:r w:rsidR="00767438">
        <w:rPr>
          <w:rFonts w:ascii="Times New Roman" w:hAnsi="Times New Roman" w:cs="Times New Roman"/>
          <w:sz w:val="24"/>
          <w:szCs w:val="24"/>
        </w:rPr>
        <w:t>Председателя является решающим.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7.11. Члены Комиссии обладают равными правами при принятии решений. Члены Комиссии лица участвующие в ее заседании, не вправе разглашать конфиденциальные сведения.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7.12. Каждый член Комиссии по противодействию коррупции в </w:t>
      </w:r>
      <w:r w:rsidR="001D123D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7.13. 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ОУ. Решения доводятся до сведения всех заинтересованных лиц, органов и организаций.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7.14. Основанием для проведения внеочередного заседания Комиссии является информация о факте коррупции в образовательном учр</w:t>
      </w:r>
      <w:r w:rsidR="001D123D">
        <w:rPr>
          <w:rFonts w:ascii="Times New Roman" w:hAnsi="Times New Roman" w:cs="Times New Roman"/>
          <w:sz w:val="24"/>
          <w:szCs w:val="24"/>
        </w:rPr>
        <w:t xml:space="preserve">еждении, полученная </w:t>
      </w:r>
      <w:r w:rsidR="00D5338C">
        <w:rPr>
          <w:rFonts w:ascii="Times New Roman" w:hAnsi="Times New Roman" w:cs="Times New Roman"/>
          <w:sz w:val="24"/>
          <w:szCs w:val="24"/>
        </w:rPr>
        <w:t>директором</w:t>
      </w:r>
      <w:r w:rsidR="001D123D">
        <w:rPr>
          <w:rFonts w:ascii="Times New Roman" w:hAnsi="Times New Roman" w:cs="Times New Roman"/>
          <w:sz w:val="24"/>
          <w:szCs w:val="24"/>
        </w:rPr>
        <w:t xml:space="preserve"> </w:t>
      </w:r>
      <w:r w:rsidRPr="004766B0">
        <w:rPr>
          <w:rFonts w:ascii="Times New Roman" w:hAnsi="Times New Roman" w:cs="Times New Roman"/>
          <w:sz w:val="24"/>
          <w:szCs w:val="24"/>
        </w:rPr>
        <w:t xml:space="preserve">ОУ от правоохранительных органов, судебных или иных государственных органов, от организаций, должностных лиц или граждан.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образовательного учреждения.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8. Антикоррупционная экспертиза правовых актов и (или) их проектов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8.1.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8.2. Решение о проведении антикоррупционной экспертизы правовых актов и (или) их проектов принимается </w:t>
      </w:r>
      <w:r w:rsidR="00D5338C">
        <w:rPr>
          <w:rFonts w:ascii="Times New Roman" w:hAnsi="Times New Roman" w:cs="Times New Roman"/>
          <w:sz w:val="24"/>
          <w:szCs w:val="24"/>
        </w:rPr>
        <w:t>директором</w:t>
      </w:r>
      <w:r w:rsidRPr="004766B0">
        <w:rPr>
          <w:rFonts w:ascii="Times New Roman" w:hAnsi="Times New Roman" w:cs="Times New Roman"/>
          <w:sz w:val="24"/>
          <w:szCs w:val="24"/>
        </w:rPr>
        <w:t xml:space="preserve"> ОУ при наличии достаточных оснований предполагать о присутствии в правовых ак</w:t>
      </w:r>
      <w:r w:rsidR="00767438">
        <w:rPr>
          <w:rFonts w:ascii="Times New Roman" w:hAnsi="Times New Roman" w:cs="Times New Roman"/>
          <w:sz w:val="24"/>
          <w:szCs w:val="24"/>
        </w:rPr>
        <w:t>тах или их проектах коррупциоген</w:t>
      </w:r>
      <w:r w:rsidRPr="004766B0">
        <w:rPr>
          <w:rFonts w:ascii="Times New Roman" w:hAnsi="Times New Roman" w:cs="Times New Roman"/>
          <w:sz w:val="24"/>
          <w:szCs w:val="24"/>
        </w:rPr>
        <w:t>ных факторов</w:t>
      </w:r>
      <w:r w:rsidR="00767438">
        <w:rPr>
          <w:rFonts w:ascii="Times New Roman" w:hAnsi="Times New Roman" w:cs="Times New Roman"/>
          <w:sz w:val="24"/>
          <w:szCs w:val="24"/>
        </w:rPr>
        <w:t>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8.3. Граждане (родители, законные представители </w:t>
      </w:r>
      <w:r w:rsidR="001D123D">
        <w:rPr>
          <w:rFonts w:ascii="Times New Roman" w:hAnsi="Times New Roman" w:cs="Times New Roman"/>
          <w:sz w:val="24"/>
          <w:szCs w:val="24"/>
        </w:rPr>
        <w:t>воспитанников, обучающихся</w:t>
      </w:r>
      <w:r w:rsidRPr="004766B0">
        <w:rPr>
          <w:rFonts w:ascii="Times New Roman" w:hAnsi="Times New Roman" w:cs="Times New Roman"/>
          <w:sz w:val="24"/>
          <w:szCs w:val="24"/>
        </w:rPr>
        <w:t>, работники ОУ) вправе обратится к председателю антикоррупционной рабочей группы по противо</w:t>
      </w:r>
      <w:r w:rsidR="001D123D">
        <w:rPr>
          <w:rFonts w:ascii="Times New Roman" w:hAnsi="Times New Roman" w:cs="Times New Roman"/>
          <w:sz w:val="24"/>
          <w:szCs w:val="24"/>
        </w:rPr>
        <w:t xml:space="preserve">действию коррупции в </w:t>
      </w:r>
      <w:r w:rsidRPr="004766B0">
        <w:rPr>
          <w:rFonts w:ascii="Times New Roman" w:hAnsi="Times New Roman" w:cs="Times New Roman"/>
          <w:sz w:val="24"/>
          <w:szCs w:val="24"/>
        </w:rPr>
        <w:t>образовательном учреждении с обращением о проведении антикоррупционной экспертизы действующих правовых актов.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9. Внедрение антикоррупционных механизмов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lastRenderedPageBreak/>
        <w:t xml:space="preserve">9.1. Проведение совещания с работниками образовательного учреждения по вопросам антикоррупционной политики в образовании.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9.2. Усиление воспитательной и разъяснительной работы среди административного и преподавательского состава ОУ по недопущению фактов вымогательства и получения денежных средств при осуществлении образовательной деятельности, присмотре и уходе за детьми.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9.3. Участие в комплексных проверках по порядку привлечения внебюджетных средств и их целевому использованию.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9.4. Усиление контроля по ведению документов строгой отчетности.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9.5. Анализ о состоянии работы и мерах по предупреждению коррупционных правонарушений в </w:t>
      </w:r>
      <w:r w:rsidR="001D123D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>. Подведение итогов анонимного анкетирования родителей (законных представителей) воспитанников</w:t>
      </w:r>
      <w:r w:rsidR="003C5960">
        <w:rPr>
          <w:rFonts w:ascii="Times New Roman" w:hAnsi="Times New Roman" w:cs="Times New Roman"/>
          <w:sz w:val="24"/>
          <w:szCs w:val="24"/>
        </w:rPr>
        <w:t>, обучающихся</w:t>
      </w:r>
      <w:r w:rsidRPr="004766B0">
        <w:rPr>
          <w:rFonts w:ascii="Times New Roman" w:hAnsi="Times New Roman" w:cs="Times New Roman"/>
          <w:sz w:val="24"/>
          <w:szCs w:val="24"/>
        </w:rPr>
        <w:t xml:space="preserve">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9.6. Анализ заявлений, обращений граждан на предмет наличия в них информации о фактах коррупции в образовательном учреждении. Принятие по результатам проверок организационных мер, направленных на предупреждение подобных фактов.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10. Обеспечение участия общественности и СМИ в деятельности Комиссии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10.1. Все участ</w:t>
      </w:r>
      <w:r w:rsidR="003C5960">
        <w:rPr>
          <w:rFonts w:ascii="Times New Roman" w:hAnsi="Times New Roman" w:cs="Times New Roman"/>
          <w:sz w:val="24"/>
          <w:szCs w:val="24"/>
        </w:rPr>
        <w:t xml:space="preserve">ники образовательного процесса </w:t>
      </w:r>
      <w:r w:rsidRPr="004766B0">
        <w:rPr>
          <w:rFonts w:ascii="Times New Roman" w:hAnsi="Times New Roman" w:cs="Times New Roman"/>
          <w:sz w:val="24"/>
          <w:szCs w:val="24"/>
        </w:rPr>
        <w:t xml:space="preserve">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10.2. 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11. Взаимодействие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11.1.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образовательном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с Родительским комитетом ОУ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</w:t>
      </w:r>
      <w:r w:rsidRPr="004766B0">
        <w:rPr>
          <w:rFonts w:ascii="Times New Roman" w:hAnsi="Times New Roman" w:cs="Times New Roman"/>
          <w:sz w:val="24"/>
          <w:szCs w:val="24"/>
        </w:rPr>
        <w:lastRenderedPageBreak/>
        <w:t>о результатах реализации мер противодействия коррупции в исполнительных органах государственной власти;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с администрацией </w:t>
      </w:r>
      <w:r w:rsidR="007336BF">
        <w:rPr>
          <w:rFonts w:ascii="Times New Roman" w:hAnsi="Times New Roman" w:cs="Times New Roman"/>
          <w:sz w:val="24"/>
          <w:szCs w:val="24"/>
        </w:rPr>
        <w:t>ОУ</w:t>
      </w:r>
      <w:r w:rsidRPr="004766B0">
        <w:rPr>
          <w:rFonts w:ascii="Times New Roman" w:hAnsi="Times New Roman" w:cs="Times New Roman"/>
          <w:sz w:val="24"/>
          <w:szCs w:val="24"/>
        </w:rPr>
        <w:t xml:space="preserve">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 работниками (сотрудниками) образовательного учреждения и гражданами по рассмотрению их письменных обращений, связанных с вопросами противодействия коррупции в учреждении;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11.2. Комиссия работает в тесном контакте: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</w:t>
      </w:r>
    </w:p>
    <w:p w:rsidR="004766B0" w:rsidRPr="00D5338C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38C">
        <w:rPr>
          <w:rFonts w:ascii="Times New Roman" w:hAnsi="Times New Roman" w:cs="Times New Roman"/>
          <w:b/>
          <w:sz w:val="24"/>
          <w:szCs w:val="24"/>
        </w:rPr>
        <w:t>12. Заключительные положения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12.1. Настоящее Положение о комиссии по противодействию коррупции является локальным нормативным актом ОУ, принимается на Общем собрании работников, согласовывается с Родительским комитетом и утверждается (либо вводится в действие) приказом </w:t>
      </w:r>
      <w:r w:rsidR="007336BF">
        <w:rPr>
          <w:rFonts w:ascii="Times New Roman" w:hAnsi="Times New Roman" w:cs="Times New Roman"/>
          <w:sz w:val="24"/>
          <w:szCs w:val="24"/>
        </w:rPr>
        <w:t>директора</w:t>
      </w:r>
      <w:r w:rsidRPr="004766B0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7336BF">
        <w:rPr>
          <w:rFonts w:ascii="Times New Roman" w:hAnsi="Times New Roman" w:cs="Times New Roman"/>
          <w:sz w:val="24"/>
          <w:szCs w:val="24"/>
        </w:rPr>
        <w:t>ого</w:t>
      </w:r>
      <w:r w:rsidRPr="004766B0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7336BF">
        <w:rPr>
          <w:rFonts w:ascii="Times New Roman" w:hAnsi="Times New Roman" w:cs="Times New Roman"/>
          <w:sz w:val="24"/>
          <w:szCs w:val="24"/>
        </w:rPr>
        <w:t>я</w:t>
      </w:r>
      <w:r w:rsidRPr="004766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 xml:space="preserve">12.2.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767438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12.3. Положение принимается на неопределенный срок. Изменения и дополнения к Положению принимаются в порядке, предусмотренном п.12.1. настоящего Положения.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6B0" w:rsidRPr="004766B0" w:rsidRDefault="004766B0" w:rsidP="00476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6B0">
        <w:rPr>
          <w:rFonts w:ascii="Times New Roman" w:hAnsi="Times New Roman" w:cs="Times New Roman"/>
          <w:sz w:val="24"/>
          <w:szCs w:val="24"/>
        </w:rPr>
        <w:t>Согласовано с Родительским комитетом</w:t>
      </w:r>
    </w:p>
    <w:p w:rsidR="004766B0" w:rsidRPr="00767438" w:rsidRDefault="004766B0" w:rsidP="004766B0">
      <w:pPr>
        <w:rPr>
          <w:rFonts w:ascii="Times New Roman" w:hAnsi="Times New Roman" w:cs="Times New Roman"/>
          <w:sz w:val="24"/>
          <w:szCs w:val="24"/>
        </w:rPr>
      </w:pPr>
    </w:p>
    <w:p w:rsidR="00A03551" w:rsidRPr="00767438" w:rsidRDefault="004766B0" w:rsidP="004766B0">
      <w:pPr>
        <w:rPr>
          <w:rFonts w:ascii="Times New Roman" w:hAnsi="Times New Roman" w:cs="Times New Roman"/>
          <w:sz w:val="24"/>
          <w:szCs w:val="24"/>
        </w:rPr>
      </w:pPr>
      <w:r w:rsidRPr="00767438">
        <w:rPr>
          <w:rFonts w:ascii="Times New Roman" w:hAnsi="Times New Roman" w:cs="Times New Roman"/>
          <w:sz w:val="24"/>
          <w:szCs w:val="24"/>
        </w:rPr>
        <w:t>Протокол от ___.____. 202__ г. № _____</w:t>
      </w:r>
    </w:p>
    <w:sectPr w:rsidR="00A03551" w:rsidRPr="0076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1F9" w:rsidRDefault="00D051F9" w:rsidP="001D123D">
      <w:pPr>
        <w:spacing w:after="0" w:line="240" w:lineRule="auto"/>
      </w:pPr>
      <w:r>
        <w:separator/>
      </w:r>
    </w:p>
  </w:endnote>
  <w:endnote w:type="continuationSeparator" w:id="0">
    <w:p w:rsidR="00D051F9" w:rsidRDefault="00D051F9" w:rsidP="001D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1F9" w:rsidRDefault="00D051F9" w:rsidP="001D123D">
      <w:pPr>
        <w:spacing w:after="0" w:line="240" w:lineRule="auto"/>
      </w:pPr>
      <w:r>
        <w:separator/>
      </w:r>
    </w:p>
  </w:footnote>
  <w:footnote w:type="continuationSeparator" w:id="0">
    <w:p w:rsidR="00D051F9" w:rsidRDefault="00D051F9" w:rsidP="001D12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E9"/>
    <w:rsid w:val="000E37F6"/>
    <w:rsid w:val="00103013"/>
    <w:rsid w:val="00147A9C"/>
    <w:rsid w:val="001D123D"/>
    <w:rsid w:val="003C5960"/>
    <w:rsid w:val="004766B0"/>
    <w:rsid w:val="00612BB7"/>
    <w:rsid w:val="007336BF"/>
    <w:rsid w:val="00767438"/>
    <w:rsid w:val="00A03551"/>
    <w:rsid w:val="00A75D67"/>
    <w:rsid w:val="00BA484E"/>
    <w:rsid w:val="00D051F9"/>
    <w:rsid w:val="00D5338C"/>
    <w:rsid w:val="00E7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C9F2A"/>
  <w15:chartTrackingRefBased/>
  <w15:docId w15:val="{BB90CF09-64F1-499A-A550-88D01786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23D"/>
  </w:style>
  <w:style w:type="paragraph" w:styleId="a5">
    <w:name w:val="footer"/>
    <w:basedOn w:val="a"/>
    <w:link w:val="a6"/>
    <w:uiPriority w:val="99"/>
    <w:unhideWhenUsed/>
    <w:rsid w:val="001D1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23D"/>
  </w:style>
  <w:style w:type="paragraph" w:styleId="a7">
    <w:name w:val="No Spacing"/>
    <w:uiPriority w:val="1"/>
    <w:qFormat/>
    <w:rsid w:val="00612BB7"/>
    <w:pPr>
      <w:spacing w:after="0" w:line="240" w:lineRule="auto"/>
    </w:pPr>
  </w:style>
  <w:style w:type="table" w:styleId="a8">
    <w:name w:val="Table Grid"/>
    <w:basedOn w:val="a1"/>
    <w:uiPriority w:val="39"/>
    <w:rsid w:val="00612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4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3248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9</cp:revision>
  <dcterms:created xsi:type="dcterms:W3CDTF">2024-03-12T11:41:00Z</dcterms:created>
  <dcterms:modified xsi:type="dcterms:W3CDTF">2024-03-27T11:45:00Z</dcterms:modified>
</cp:coreProperties>
</file>