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51E" w:rsidRDefault="0024251E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535556"/>
      <w:r>
        <w:rPr>
          <w:noProof/>
          <w:lang w:val="ru-RU" w:eastAsia="ru-RU"/>
        </w:rPr>
        <w:drawing>
          <wp:inline distT="0" distB="0" distL="0" distR="0" wp14:anchorId="78B00C51" wp14:editId="6FF9E6CE">
            <wp:extent cx="5940425" cy="79203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251E" w:rsidRDefault="0024251E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24251E" w:rsidRDefault="0024251E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59047B" w:rsidRPr="008B6DF6" w:rsidRDefault="0059047B">
      <w:pPr>
        <w:spacing w:after="0"/>
        <w:ind w:left="120"/>
        <w:rPr>
          <w:lang w:val="ru-RU"/>
        </w:rPr>
      </w:pPr>
    </w:p>
    <w:p w:rsidR="0059047B" w:rsidRPr="008B6DF6" w:rsidRDefault="0059047B">
      <w:pPr>
        <w:rPr>
          <w:lang w:val="ru-RU"/>
        </w:rPr>
        <w:sectPr w:rsidR="0059047B" w:rsidRPr="008B6DF6">
          <w:pgSz w:w="11906" w:h="16383"/>
          <w:pgMar w:top="1134" w:right="850" w:bottom="1134" w:left="1701" w:header="720" w:footer="720" w:gutter="0"/>
          <w:cols w:space="720"/>
        </w:sect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bookmarkStart w:id="1" w:name="block-1535559"/>
      <w:bookmarkEnd w:id="0"/>
      <w:r w:rsidRPr="008B6DF6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ОБЩАЯ ХАРАКТЕРИСТИКА ПРЕДМЕТА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Планируемые результаты программы по окружающему миру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ЦЕЛИ ИЗУЧЕНИЯ ПРЕДМЕТА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естественно-научных, обществоведческих, нравственно-этических понятий, представленных в содержании программы по окружающему миру;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проявление уважения к истории, культуре, традициям народов Российской Федерации; 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освоение обучающимися мирового культурного опыта по созданию общечеловеческих ценностей, законов и правил построения взаимоотношений в социуме;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59047B" w:rsidRPr="008B6DF6" w:rsidRDefault="0078116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Отбор содержания программы по окружающему миру осуществлён на основе следующих ведущих идей:</w:t>
      </w:r>
    </w:p>
    <w:p w:rsidR="0059047B" w:rsidRPr="008B6DF6" w:rsidRDefault="0078116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раскрытие роли человека в природе и обществе;</w:t>
      </w:r>
    </w:p>
    <w:p w:rsidR="0059047B" w:rsidRPr="008B6DF6" w:rsidRDefault="0078116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«ОКРУЖАЮЩИЙ МИР» В УЧЕБНОМ ПЛАНЕ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</w:p>
    <w:p w:rsidR="0059047B" w:rsidRPr="008B6DF6" w:rsidRDefault="0059047B">
      <w:pPr>
        <w:rPr>
          <w:lang w:val="ru-RU"/>
        </w:rPr>
        <w:sectPr w:rsidR="0059047B" w:rsidRPr="008B6DF6">
          <w:pgSz w:w="11906" w:h="16383"/>
          <w:pgMar w:top="1134" w:right="850" w:bottom="1134" w:left="1701" w:header="720" w:footer="720" w:gutter="0"/>
          <w:cols w:space="720"/>
        </w:sect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bookmarkStart w:id="2" w:name="block-1535557"/>
      <w:bookmarkEnd w:id="1"/>
      <w:r w:rsidRPr="008B6DF6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24251E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Страны и народы мира. Памятники природы и культуры – символы стран, в которых они находятся.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Методы изучения природы. Карта мира. Материки и части света.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Человек – часть природы. Общее представление о строении тела человека. Системы органов (опорно-двигательная, пищеварительная, дыхательная, кровеносная, нервная, органы чувств), их роль в жизнедеятельности организма. Измерение температуры тела человека, частоты пульса.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мессенджерах и социальных группах) в условиях контролируемого доступа в информационно-коммуникационную сеть Интернет.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Изучение окружающего мира в 3 классе способствует освоению ряда универсальных учебных действий: познавательных универсальных учебных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Базовые логические и исследовательские действия</w:t>
      </w:r>
      <w:r w:rsidRPr="008B6DF6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59047B" w:rsidRPr="008B6DF6" w:rsidRDefault="00781161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59047B" w:rsidRPr="008B6DF6" w:rsidRDefault="00781161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59047B" w:rsidRPr="008B6DF6" w:rsidRDefault="00781161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59047B" w:rsidRPr="008B6DF6" w:rsidRDefault="00781161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моделировать цепи питания в природном сообществе; </w:t>
      </w:r>
    </w:p>
    <w:p w:rsidR="0059047B" w:rsidRPr="008B6DF6" w:rsidRDefault="00781161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 xml:space="preserve">Работа с информацией </w:t>
      </w:r>
      <w:r w:rsidRPr="008B6DF6">
        <w:rPr>
          <w:rFonts w:ascii="Times New Roman" w:hAnsi="Times New Roman"/>
          <w:color w:val="000000"/>
          <w:sz w:val="28"/>
          <w:lang w:val="ru-RU"/>
        </w:rPr>
        <w:t>как часть познавательных универсальных учебных действий способствует формированию умений:</w:t>
      </w:r>
    </w:p>
    <w:p w:rsidR="0059047B" w:rsidRPr="008B6DF6" w:rsidRDefault="00781161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 w:rsidR="0059047B" w:rsidRPr="008B6DF6" w:rsidRDefault="00781161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 w:rsidR="0059047B" w:rsidRPr="008B6DF6" w:rsidRDefault="00781161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читать несложные планы, соотносить условные обозначения с изображёнными объектами; </w:t>
      </w:r>
    </w:p>
    <w:p w:rsidR="0059047B" w:rsidRPr="008B6DF6" w:rsidRDefault="00781161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 w:rsidR="0059047B" w:rsidRPr="008B6DF6" w:rsidRDefault="00781161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безопасности при работе в информационной среде.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Коммуникативные универсальные учебные действия</w:t>
      </w:r>
      <w:r w:rsidRPr="008B6DF6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59047B" w:rsidRPr="008B6DF6" w:rsidRDefault="00781161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ориентироваться в понятиях, соотносить понятия и термины с их краткой характеристикой: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 w:rsidR="0059047B" w:rsidRPr="008B6DF6" w:rsidRDefault="00781161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описывать (характеризовать) условия жизни на Земле;</w:t>
      </w:r>
    </w:p>
    <w:p w:rsidR="0059047B" w:rsidRPr="008B6DF6" w:rsidRDefault="00781161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описывать схожие, различные, индивидуальные признаки на основе сравнения объектов природы; </w:t>
      </w:r>
    </w:p>
    <w:p w:rsidR="0059047B" w:rsidRPr="008B6DF6" w:rsidRDefault="00781161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приводить примеры, кратко характеризовать представителей разных царств природы; </w:t>
      </w:r>
    </w:p>
    <w:p w:rsidR="0059047B" w:rsidRPr="008B6DF6" w:rsidRDefault="00781161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называть признаки (характеризовать) животного (растения) как живого организма; </w:t>
      </w:r>
    </w:p>
    <w:p w:rsidR="0059047B" w:rsidRPr="008B6DF6" w:rsidRDefault="00781161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описывать (характеризовать) отдельные страницы истории нашей страны (в пределах изученного).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 действия способствуют формированию умений:</w:t>
      </w:r>
    </w:p>
    <w:p w:rsidR="0059047B" w:rsidRPr="008B6DF6" w:rsidRDefault="00781161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59047B" w:rsidRPr="008B6DF6" w:rsidRDefault="00781161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устанавливать причину возникающей трудности или ошибки, корректировать свои действия.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</w:t>
      </w:r>
      <w:r w:rsidRPr="008B6DF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8B6DF6">
        <w:rPr>
          <w:rFonts w:ascii="Times New Roman" w:hAnsi="Times New Roman"/>
          <w:i/>
          <w:color w:val="000000"/>
          <w:sz w:val="28"/>
          <w:lang w:val="ru-RU"/>
        </w:rPr>
        <w:t>способствует формированию умений:</w:t>
      </w:r>
    </w:p>
    <w:p w:rsidR="0059047B" w:rsidRPr="008B6DF6" w:rsidRDefault="00781161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участвуя в совместной деятельности, выполнять роли руководителя (лидера), подчинённого; </w:t>
      </w:r>
    </w:p>
    <w:p w:rsidR="0059047B" w:rsidRPr="008B6DF6" w:rsidRDefault="00781161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 w:rsidR="0059047B" w:rsidRPr="008B6DF6" w:rsidRDefault="00781161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 w:rsidR="0059047B" w:rsidRPr="008B6DF6" w:rsidRDefault="00781161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самостоятельно разрешать возникающие конфликты с учётом этики общения. 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Человек и общество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Конституция – Основной закон Российской Федерации. Права и обязанности гражданина Российской Федерации. Президент Российской Федерации – глава государства. Политико-административная карта России. Общая характеристика родного края, важнейшие достопримечательности, знаменитые соотечественники.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Праздник в жизни общества как средство укрепления общественной солидарности и упрочения духовных связей между соотечественниками.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История Отечества «Лента времени» и историческая карта.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Наиболее значимые объекты списка Всемирного культурного наследия в России и за рубежом. Охрана памятников истории и культуры. Посильное участие в охране памятников истории и культуры своего края. Личная ответственность каждого человека за сохранность историко-культурного наследия своего края.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Человек и природа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Методы познания окружающей природы: наблюдения, сравнения, измерения, опыты по исследованию природных объектов и явлений. Солнце –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Формы земной поверхности: равнины, горы, холмы, овраги (общее представление, условное обозначение равнин и гор на карте). Равнины и горы России. Особенности поверхности родного края (краткая характеристика на основе наблюдений).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Водоёмы, их разнообразие (океан, море, озеро, пруд, болото); река как водный поток; использование рек и водоёмов человеком.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Наиболее значимые природные объекты списка Всемирного наследия в России и за рубежом (2–3 объекта).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Природные зоны России: общее представление, основные природные зоны (климат, растительный и животный мир, особенности труда и быта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людей, влияние человека на природу изучаемых зон, охрана природы). Связи в природных зонах.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Правила безопасной жизнедеятельности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Здоровый образ жизни: профилактика вредных привычек.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Безопасность в городе (планирование маршрутов с учётом транспортной инфраструктуры города; правила безопасного по ведения в общественных местах, зонах отдыха, учреждениях культуры). Правила безопасного поведения велосипедиста с учётом дорожных знаков и разметки, сигналов и средств защиты велосипедиста, правила использования самоката и других средств индивидуальной мобильности.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Безопасность в информационно-коммуникационной сети Интернет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информационно-коммуникационную сеть Интернет.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Изучение окружающего мира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устанавливать последовательность этапов возрастного развития человека; 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конструировать в учебных и игровых ситуациях правила безопасного поведения в среде обитания; 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моделировать схемы природных объектов (строение почвы; движение реки, форма поверхности); 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соотносить объекты природы с принадлежностью к определённой природной зоне; 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классифицировать природные объекты по принадлежности к природной зоне; </w:t>
      </w:r>
    </w:p>
    <w:p w:rsidR="0059047B" w:rsidRPr="008B6DF6" w:rsidRDefault="00781161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определять разрыв между реальным и желательным состоянием объекта (ситуации) на основе предложенных учителем вопросов.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lastRenderedPageBreak/>
        <w:t>Работа с информацией как часть познавательных универсальных учебных действий способствует формированию умений:</w:t>
      </w:r>
    </w:p>
    <w:p w:rsidR="0059047B" w:rsidRPr="008B6DF6" w:rsidRDefault="00781161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 w:rsidR="0059047B" w:rsidRPr="008B6DF6" w:rsidRDefault="00781161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для уточнения и расширения своих знаний об окружающем мире словари, справочники, энциклопедии, в том числе и информационно-коммуникационную сеть Интернет (в условиях контролируемого выхода); </w:t>
      </w:r>
    </w:p>
    <w:p w:rsidR="0059047B" w:rsidRPr="008B6DF6" w:rsidRDefault="00781161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делать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Коммуникативные универсальные учебные действия способствуют формированию умений: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создавать текст-рассуждение: объяснять вред для здоровья и самочувствия организма вредных привычек;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описывать ситуации проявления нравственных качеств – отзывчивости, доброты, справедливости и др.;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составлять краткие суждения о связях и зависимостях в природе (на основе сезонных изменений, особенностей жизни природных зон, пищевых цепей);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составлять небольшие тексты «Права и обязанности гражданина РФ»; </w:t>
      </w:r>
    </w:p>
    <w:p w:rsidR="0059047B" w:rsidRPr="008B6DF6" w:rsidRDefault="00781161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создавать небольшие тексты о знаменательных страницах истории нашей страны (в рамках изученного).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 действия способствуют формированию умений:</w:t>
      </w:r>
    </w:p>
    <w:p w:rsidR="0059047B" w:rsidRPr="008B6DF6" w:rsidRDefault="00781161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самостоятельно планировать алгоритм решения учебной задачи; предвидеть трудности и возможные ошибки; </w:t>
      </w:r>
    </w:p>
    <w:p w:rsidR="0059047B" w:rsidRPr="008B6DF6" w:rsidRDefault="00781161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контролировать процесс и результат выполнения задания, корректировать учебные действия при необходимости; </w:t>
      </w:r>
    </w:p>
    <w:p w:rsidR="0059047B" w:rsidRPr="008B6DF6" w:rsidRDefault="00781161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адекватно принимать оценку своей работы; планировать работу над ошибками; </w:t>
      </w:r>
    </w:p>
    <w:p w:rsidR="0059047B" w:rsidRPr="008B6DF6" w:rsidRDefault="00781161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ошибки в своей и чужих работах, устанавливать их причины.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 способствует формированию умений:</w:t>
      </w:r>
    </w:p>
    <w:p w:rsidR="0059047B" w:rsidRPr="008B6DF6" w:rsidRDefault="00781161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 при выполнении разных ролей – руководитель, подчинённый, напарник, члена большого коллектива; </w:t>
      </w:r>
    </w:p>
    <w:p w:rsidR="0059047B" w:rsidRPr="008B6DF6" w:rsidRDefault="00781161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ответственно относиться к своим обязанностям в процессе совместной деятельности, объективно оценивать свой вклад в общее дело; </w:t>
      </w:r>
    </w:p>
    <w:p w:rsidR="0059047B" w:rsidRPr="008B6DF6" w:rsidRDefault="00781161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 </w:t>
      </w:r>
    </w:p>
    <w:p w:rsidR="0059047B" w:rsidRPr="008B6DF6" w:rsidRDefault="0059047B">
      <w:pPr>
        <w:rPr>
          <w:lang w:val="ru-RU"/>
        </w:rPr>
        <w:sectPr w:rsidR="0059047B" w:rsidRPr="008B6DF6">
          <w:pgSz w:w="11906" w:h="16383"/>
          <w:pgMar w:top="1134" w:right="850" w:bottom="1134" w:left="1701" w:header="720" w:footer="720" w:gutter="0"/>
          <w:cols w:space="720"/>
        </w:sect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bookmarkStart w:id="3" w:name="block-1535560"/>
      <w:bookmarkEnd w:id="2"/>
      <w:r w:rsidRPr="008B6DF6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Изучение предмета «Окружающий мир»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59047B" w:rsidRPr="008B6DF6" w:rsidRDefault="0059047B">
      <w:pPr>
        <w:spacing w:after="0"/>
        <w:ind w:left="120"/>
        <w:rPr>
          <w:lang w:val="ru-RU"/>
        </w:rPr>
      </w:pPr>
    </w:p>
    <w:p w:rsidR="0059047B" w:rsidRPr="008B6DF6" w:rsidRDefault="00781161">
      <w:pPr>
        <w:spacing w:after="0"/>
        <w:ind w:left="120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Личностные результаты изучения предмета «Окружающий мир»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 воспитания:</w:t>
      </w:r>
    </w:p>
    <w:p w:rsidR="0059047B" w:rsidRPr="008B6DF6" w:rsidRDefault="00781161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59047B" w:rsidRPr="008B6DF6" w:rsidRDefault="00781161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59047B" w:rsidRPr="008B6DF6" w:rsidRDefault="00781161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сопричастность к прошлому, настоящему и будущему своей страны и родного края; </w:t>
      </w:r>
    </w:p>
    <w:p w:rsidR="0059047B" w:rsidRPr="008B6DF6" w:rsidRDefault="00781161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59047B" w:rsidRPr="008B6DF6" w:rsidRDefault="00781161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59047B" w:rsidRPr="008B6DF6" w:rsidRDefault="00781161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59047B" w:rsidRPr="008B6DF6" w:rsidRDefault="00781161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59047B" w:rsidRPr="008B6DF6" w:rsidRDefault="00781161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 воспитания:</w:t>
      </w:r>
    </w:p>
    <w:p w:rsidR="0059047B" w:rsidRPr="008B6DF6" w:rsidRDefault="00781161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понимание особой роли России в развитии общемировой художественной культуры, проявление уважительного отношения,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восприимчивости и интереса к разным видам искусства, традициям и творчеству своего и других народов; </w:t>
      </w:r>
    </w:p>
    <w:p w:rsidR="0059047B" w:rsidRPr="008B6DF6" w:rsidRDefault="00781161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59047B" w:rsidRPr="008B6DF6" w:rsidRDefault="00781161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59047B" w:rsidRPr="008B6DF6" w:rsidRDefault="00781161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59047B" w:rsidRPr="008B6DF6" w:rsidRDefault="00781161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59047B" w:rsidRPr="008B6DF6" w:rsidRDefault="00781161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59047B" w:rsidRPr="008B6DF6" w:rsidRDefault="00781161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осознание ценности познания для развития человека, необходимости самообразования и саморазвития;</w:t>
      </w:r>
    </w:p>
    <w:p w:rsidR="0059047B" w:rsidRPr="008B6DF6" w:rsidRDefault="00781161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59047B" w:rsidRPr="008B6DF6" w:rsidRDefault="0059047B">
      <w:pPr>
        <w:spacing w:after="0"/>
        <w:ind w:left="120"/>
        <w:rPr>
          <w:lang w:val="ru-RU"/>
        </w:rPr>
      </w:pPr>
    </w:p>
    <w:p w:rsidR="0059047B" w:rsidRPr="008B6DF6" w:rsidRDefault="00781161">
      <w:pPr>
        <w:spacing w:after="0"/>
        <w:ind w:left="120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действия: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1) Базовые логические действия: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объединять части объекта (объекты) по определённому признаку;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определять существенный признак для классификации, классифицировать предложенные объекты;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59047B" w:rsidRPr="008B6DF6" w:rsidRDefault="00781161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Базовые исследовательские действия: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проявлять интерес к экспериментам, проводимым под руководством учителя;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 w:rsidR="0059047B" w:rsidRPr="008B6DF6" w:rsidRDefault="00781161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3) Работа с информацией: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59047B" w:rsidRDefault="00781161">
      <w:pPr>
        <w:numPr>
          <w:ilvl w:val="0"/>
          <w:numId w:val="35"/>
        </w:numPr>
        <w:spacing w:after="0" w:line="264" w:lineRule="auto"/>
        <w:jc w:val="both"/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читать и интерпретировать графически представленную информацию </w:t>
      </w:r>
      <w:r>
        <w:rPr>
          <w:rFonts w:ascii="Times New Roman" w:hAnsi="Times New Roman"/>
          <w:color w:val="000000"/>
          <w:sz w:val="28"/>
        </w:rPr>
        <w:t xml:space="preserve">(схему, таблицу, иллюстрацию); 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59047B" w:rsidRPr="008B6DF6" w:rsidRDefault="00781161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создавать устные и письменные тексты (описание, рассуждение, повествование);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 w:rsidR="0059047B" w:rsidRPr="008B6DF6" w:rsidRDefault="00781161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i/>
          <w:color w:val="000000"/>
          <w:sz w:val="28"/>
          <w:lang w:val="ru-RU"/>
        </w:rPr>
        <w:t>1) Самоорганизация:</w:t>
      </w:r>
    </w:p>
    <w:p w:rsidR="0059047B" w:rsidRPr="008B6DF6" w:rsidRDefault="00781161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59047B" w:rsidRPr="008B6DF6" w:rsidRDefault="00781161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 и операций.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Самоконтроль и самооценка: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осуществлять контроль процесса и результата своей деятельности; 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ошибки в своей работе и устанавливать их причины; 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корректировать свои действия при необходимости (с небольшой помощью учителя); 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объективно оценивать результаты своей деятельности, соотносить свою оценку с оценкой учителя; </w:t>
      </w:r>
    </w:p>
    <w:p w:rsidR="0059047B" w:rsidRPr="008B6DF6" w:rsidRDefault="00781161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59047B" w:rsidRDefault="0078116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деятельность:</w:t>
      </w:r>
    </w:p>
    <w:p w:rsidR="0059047B" w:rsidRPr="008B6DF6" w:rsidRDefault="00781161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59047B" w:rsidRPr="008B6DF6" w:rsidRDefault="00781161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59047B" w:rsidRPr="008B6DF6" w:rsidRDefault="00781161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проявлять готовность руководить, выполнять поручения, подчиняться; </w:t>
      </w:r>
    </w:p>
    <w:p w:rsidR="0059047B" w:rsidRPr="008B6DF6" w:rsidRDefault="00781161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 w:rsidR="0059047B" w:rsidRPr="008B6DF6" w:rsidRDefault="00781161">
      <w:pPr>
        <w:numPr>
          <w:ilvl w:val="0"/>
          <w:numId w:val="39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ответственно выполнять свою часть работы. </w:t>
      </w:r>
    </w:p>
    <w:p w:rsidR="0059047B" w:rsidRPr="008B6DF6" w:rsidRDefault="0059047B">
      <w:pPr>
        <w:spacing w:after="0"/>
        <w:ind w:left="120"/>
        <w:rPr>
          <w:lang w:val="ru-RU"/>
        </w:rPr>
      </w:pPr>
    </w:p>
    <w:p w:rsidR="0059047B" w:rsidRPr="0024251E" w:rsidRDefault="00781161">
      <w:pPr>
        <w:spacing w:after="0"/>
        <w:ind w:left="120"/>
        <w:rPr>
          <w:lang w:val="ru-RU"/>
        </w:rPr>
      </w:pPr>
      <w:r w:rsidRPr="0024251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59047B" w:rsidRPr="0024251E" w:rsidRDefault="0059047B" w:rsidP="008B6DF6">
      <w:pPr>
        <w:spacing w:after="0" w:line="264" w:lineRule="auto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8B6DF6">
        <w:rPr>
          <w:rFonts w:ascii="Times New Roman" w:hAnsi="Times New Roman"/>
          <w:b/>
          <w:color w:val="000000"/>
          <w:sz w:val="28"/>
          <w:lang w:val="ru-RU"/>
        </w:rPr>
        <w:t xml:space="preserve">3 классе </w:t>
      </w:r>
      <w:r w:rsidRPr="008B6DF6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прикладного искусства; проявлять интерес и уважение к истории и культуре народов России;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показывать на карте мира материки, изученные страны мира;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различать расходы и доходы семейного бюджета;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группировать изученные объекты живой и неживой природы, проводить простейшую классификацию;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сравнивать по заданному количеству признаков объекты живой и неживой природы;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:rsidR="0059047B" w:rsidRDefault="00781161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соблюдать основы профилактики заболеваний;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во дворе жилого дома;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на природе;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 w:rsidR="0059047B" w:rsidRPr="008B6DF6" w:rsidRDefault="00781161">
      <w:pPr>
        <w:numPr>
          <w:ilvl w:val="0"/>
          <w:numId w:val="42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>ориентироваться в возможных мошеннических действиях при общении в мессенджерах.</w:t>
      </w:r>
    </w:p>
    <w:p w:rsidR="0059047B" w:rsidRPr="008B6DF6" w:rsidRDefault="0059047B">
      <w:pPr>
        <w:spacing w:after="0" w:line="264" w:lineRule="auto"/>
        <w:ind w:left="120"/>
        <w:jc w:val="both"/>
        <w:rPr>
          <w:lang w:val="ru-RU"/>
        </w:rPr>
      </w:pPr>
    </w:p>
    <w:p w:rsidR="0059047B" w:rsidRPr="008B6DF6" w:rsidRDefault="00781161">
      <w:pPr>
        <w:spacing w:after="0" w:line="264" w:lineRule="auto"/>
        <w:ind w:left="120"/>
        <w:jc w:val="both"/>
        <w:rPr>
          <w:lang w:val="ru-RU"/>
        </w:rPr>
      </w:pPr>
      <w:r w:rsidRPr="008B6DF6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59047B" w:rsidRPr="008B6DF6" w:rsidRDefault="00781161">
      <w:pPr>
        <w:spacing w:after="0" w:line="264" w:lineRule="auto"/>
        <w:ind w:firstLine="600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8B6DF6">
        <w:rPr>
          <w:rFonts w:ascii="Times New Roman" w:hAnsi="Times New Roman"/>
          <w:b/>
          <w:color w:val="000000"/>
          <w:sz w:val="28"/>
          <w:lang w:val="ru-RU"/>
        </w:rPr>
        <w:t xml:space="preserve">4 классе </w:t>
      </w:r>
      <w:r w:rsidRPr="008B6DF6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в социуме; </w:t>
      </w:r>
    </w:p>
    <w:p w:rsidR="0059047B" w:rsidRDefault="00781161">
      <w:pPr>
        <w:numPr>
          <w:ilvl w:val="0"/>
          <w:numId w:val="43"/>
        </w:numPr>
        <w:spacing w:after="0" w:line="264" w:lineRule="auto"/>
        <w:jc w:val="both"/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показывать на физической карте изученные крупные географические объекты России (горы, равнины, реки, озёра, моря, омывающие территорию </w:t>
      </w:r>
      <w:r>
        <w:rPr>
          <w:rFonts w:ascii="Times New Roman" w:hAnsi="Times New Roman"/>
          <w:color w:val="000000"/>
          <w:sz w:val="28"/>
        </w:rPr>
        <w:t xml:space="preserve">России);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показывать на исторической карте места изученных исторических событий;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находить место изученных событий на «ленте времени»;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знать основные права и обязанности гражданина Российской Федерации;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соотносить изученные исторические события и исторических деятелей с веками и периодами истории России;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предложенному/самостоятельно составленному плану или выдвинутому предположению несложные наблюдения, опыты с объектами природы с использованием простейшего лабораторного оборудования и измерительных приборов, следуя правилам безопасного труда;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объекты и явления живой и неживой природы по их описанию, рисункам и фотографиям, различать их в окружающем мире;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группировать изученные объекты живой и неживой природы, самостоятельно выбирая признак для группировки; проводить простейшие классификации;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живой и неживой природы на основе их внешних признаков и известных характерных свойств;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знания о взаимосвязях в природе для объяснения простейших явлений и процессов в природе (в том числе смены дня и </w:t>
      </w:r>
      <w:r w:rsidRPr="008B6DF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ночи, смены времён года, сезонных изменений в природе своей местности, причины смены природных зон);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называть наиболее значимые природные объекты Всемирного наследия в России и за рубежом (в пределах изученного);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называть экологические проблемы и определять пути их решения;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создавать по заданному плану собственные развёрнутые высказывания о природе и обществе;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информации для поиска и извлечения информации, ответов на вопросы;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нравственного поведения на природе;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осознавать возможные последствия вредных привычек для здоровья и жизни человека;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т.д.);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поведения при езде на велосипеде, самокате; 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>осуществлять безопасный поиск образовательных ресурсов и верифицированной информации в информационно-телекоммуникационной сети Интернете;</w:t>
      </w:r>
    </w:p>
    <w:p w:rsidR="0059047B" w:rsidRPr="008B6DF6" w:rsidRDefault="00781161">
      <w:pPr>
        <w:numPr>
          <w:ilvl w:val="0"/>
          <w:numId w:val="43"/>
        </w:numPr>
        <w:spacing w:after="0" w:line="264" w:lineRule="auto"/>
        <w:jc w:val="both"/>
        <w:rPr>
          <w:lang w:val="ru-RU"/>
        </w:rPr>
      </w:pPr>
      <w:r w:rsidRPr="008B6DF6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для здоровья использования электронных образовательных и информационных ресурсов. </w:t>
      </w:r>
    </w:p>
    <w:p w:rsidR="0059047B" w:rsidRPr="008B6DF6" w:rsidRDefault="0059047B">
      <w:pPr>
        <w:rPr>
          <w:lang w:val="ru-RU"/>
        </w:rPr>
        <w:sectPr w:rsidR="0059047B" w:rsidRPr="008B6DF6">
          <w:pgSz w:w="11906" w:h="16383"/>
          <w:pgMar w:top="1134" w:right="850" w:bottom="1134" w:left="1701" w:header="720" w:footer="720" w:gutter="0"/>
          <w:cols w:space="720"/>
        </w:sectPr>
      </w:pPr>
    </w:p>
    <w:p w:rsidR="0059047B" w:rsidRDefault="00781161">
      <w:pPr>
        <w:spacing w:after="0"/>
        <w:ind w:left="120"/>
      </w:pPr>
      <w:bookmarkStart w:id="4" w:name="block-1535558"/>
      <w:bookmarkEnd w:id="3"/>
      <w:r w:rsidRPr="008B6DF6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9047B" w:rsidRDefault="00781161" w:rsidP="008B6DF6">
      <w:pPr>
        <w:spacing w:after="0"/>
        <w:ind w:left="120"/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rPr>
          <w:rFonts w:ascii="Times New Roman" w:hAnsi="Times New Roman"/>
          <w:b/>
          <w:color w:val="000000"/>
          <w:sz w:val="28"/>
        </w:rPr>
        <w:t xml:space="preserve"> </w:t>
      </w:r>
    </w:p>
    <w:p w:rsidR="008B6DF6" w:rsidRDefault="0078116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="008B6DF6"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9047B" w:rsidRDefault="007811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59047B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общество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Семья - коллектив близких.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и народы мира.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природа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растений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животных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сообщества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часть природы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Правила безопасной жизнедеятельности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</w:tbl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9047B" w:rsidRDefault="007811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02"/>
        <w:gridCol w:w="1841"/>
        <w:gridCol w:w="1910"/>
        <w:gridCol w:w="2837"/>
      </w:tblGrid>
      <w:tr w:rsidR="0059047B">
        <w:trPr>
          <w:trHeight w:val="144"/>
          <w:tblCellSpacing w:w="20" w:type="nil"/>
        </w:trPr>
        <w:tc>
          <w:tcPr>
            <w:tcW w:w="5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общество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Отечества. «Лента времени» и историческая карта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Человек - творец культурных ценностей. Всемирное культурное наследие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природа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Методы познания окружающей природы. Солнечная система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Формы земной поверхности. Водоемы и их разнообразие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зоны России: общее представление, основные природные зоны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и культурные объекты Всемирного наследия. </w:t>
            </w:r>
            <w:r>
              <w:rPr>
                <w:rFonts w:ascii="Times New Roman" w:hAnsi="Times New Roman"/>
                <w:color w:val="000000"/>
                <w:sz w:val="24"/>
              </w:rPr>
              <w:t>Экологические проблемы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Правила безопасной жизнедеятельности</w:t>
            </w: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профилактика вредных привычек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в городе. Безопасность в сети Интернет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412850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</w:tbl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9047B" w:rsidRDefault="00781161">
      <w:pPr>
        <w:spacing w:after="0"/>
        <w:ind w:left="120"/>
      </w:pPr>
      <w:bookmarkStart w:id="5" w:name="block-1535554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B6DF6" w:rsidRDefault="0078116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="008B6DF6"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 w:rsidR="0059047B" w:rsidRDefault="007811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93"/>
        <w:gridCol w:w="1108"/>
        <w:gridCol w:w="1841"/>
        <w:gridCol w:w="1910"/>
        <w:gridCol w:w="1347"/>
        <w:gridCol w:w="2837"/>
      </w:tblGrid>
      <w:tr w:rsidR="0059047B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общество?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Родина - Российская Федерация Государственная символика РФ. </w:t>
            </w:r>
            <w:r>
              <w:rPr>
                <w:rFonts w:ascii="Times New Roman" w:hAnsi="Times New Roman"/>
                <w:color w:val="000000"/>
                <w:sz w:val="24"/>
              </w:rPr>
              <w:t>Уважение к государственным символам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край – малая родина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Красная площадь, Кремль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Города Золотого кольца России.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Кремлевские города: Ростов Великий, Переславль-Залесский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России. Кремлевские города: Суздаль, Сергиев Посад, Ярославль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Трудолюбие как общественно значимая ценность в культуре народов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Традиции воспитания трудолюбия у детей разных народов нашей страны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Нужны ли обществу правила поведения?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поведения в социуме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Совместный труд. Семейный бюджет, доходы и расходы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Европы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Белоруссии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8414650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Азии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Китая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Семья: традиции, праздники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Методы изучения природы: наблюдения, сравнения, измерения, опыты и эксперименты.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Материки и океаны, части света: картины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Твердые вещества, жидкости, газы. Определение свойств твердых веществ, жидкостей и газов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Распространение воды в природе: водоемы, реки. </w:t>
            </w:r>
            <w:r>
              <w:rPr>
                <w:rFonts w:ascii="Times New Roman" w:hAnsi="Times New Roman"/>
                <w:color w:val="000000"/>
                <w:sz w:val="24"/>
              </w:rPr>
              <w:t>Круговорот воды в природе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как смесь газов. Значение воздуха для жизни флоры, фауны,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Охрана воздуха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Горная порода как соединение разных минералов. </w:t>
            </w:r>
            <w:r>
              <w:rPr>
                <w:rFonts w:ascii="Times New Roman" w:hAnsi="Times New Roman"/>
                <w:color w:val="000000"/>
                <w:sz w:val="24"/>
              </w:rPr>
              <w:t>Примеры минералов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– богатство земных недр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8412706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8412896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Почва, её состав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dbde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 – мельчайшие одноклеточные живые существа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грибов: узнавание, называние,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Растения, используемые людьми в хозяйственной деятельности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Растение как живой организм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растения размножаются?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Условия роста и развития растения (по результатам наблюдений)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Жизнь животных в разные времена года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животные питаются?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дыхания животных разных классов (звери –легкие; рыбы - жабры; насекомые – трахеи)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Размножение и развитие рыб, птиц, земноводных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Условия, необходимые для жизни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Естественные природные сообщества: лес, луг, водоем, степь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8410122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сообщества родного края – два-три примера на основе наблюдения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8410654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Опорно-двигательная система и ее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Дыхательная система и ее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Пищеварительная система и ее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Кровеносная и нервная система и ее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8411108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Органы чувств их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Проверочная работа по теме "Человек - часть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тела человека 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Соблюдение правил перемещения внутри двора и пересечения дворовой проезжей части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Знаки безопасности во дворе жилого дома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8410910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пассажира железнодорожного транспорта. </w:t>
            </w:r>
            <w:r>
              <w:rPr>
                <w:rFonts w:ascii="Times New Roman" w:hAnsi="Times New Roman"/>
                <w:color w:val="000000"/>
                <w:sz w:val="24"/>
              </w:rPr>
              <w:t>Знаки безопасности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поведение пассажира авиа и водного транспорта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Безопасная информационная среда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</w:tbl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9047B" w:rsidRDefault="007811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93"/>
        <w:gridCol w:w="1108"/>
        <w:gridCol w:w="1841"/>
        <w:gridCol w:w="1910"/>
        <w:gridCol w:w="1347"/>
        <w:gridCol w:w="2837"/>
      </w:tblGrid>
      <w:tr w:rsidR="0059047B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9047B" w:rsidRDefault="0059047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9047B" w:rsidRDefault="0059047B"/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Государственное устройство РФ (общее представление). Конституция РФ. Президент РФ. Политико-административная карта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Права и обязанности гражданина Российской Федерации.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Права ребенка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край. Знаменитые люди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Наша малая Родина: главный город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Города России. Древние города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Страницы истории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Города России. Города-герои. Страницы истории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876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в жизни общества 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Государственные праздники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 и памятные даты своего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время. Что такое «лента времени»?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Государство Русь. Страницы общественной и культурной жизни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Государство Русь. Человек - защитник своего Отечества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082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8419894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8419894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культура в Московском государстве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Страницы истории Российской империи. Пётр 1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в Российской империи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Российской империи Российская империя: развитие культуры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(архитектура, живопись, театр)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«Золотой век» русской культуры. Великие поэты и писатели,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композиторы и художники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Страницы истории России ХХ 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Великая Отечественная война 1941-1945 гг: как все начиналось…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Великая Отечественная война 1941-1945 гг: главные сражения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Все для фронта – все для победы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Взятие Берлина. Парад Победы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Мы живём в Российской Федерации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творец культурных ценностей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Труд и быт людей в разные исторические времена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 культурное наследие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 культурное наследие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Охрана историко-культурного наследия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людей в обществе: доброта и гуманизм,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справедливость и уважение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Летописи и летописцы. Роль монастырей в развитии образования народа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Культура Московского государства. Творчество скоморохов и гусляров, первые «потешные хоромы», первый театр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"История Отечества"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Как человек изучает окружающую природу?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Солнце - звезда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Планеты Солнечной системы Луна – спутник Земли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eca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Обращение Земли вокруг Солнца как причина смены сезонов (практические работы с моделями и схемами). </w:t>
            </w: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времен года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Равнины России: Восточно-Европейская, Западно-Сибирская (название, общая характеристика,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нахождение на карте)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Горные системы России: Урал, Кавказ, Алтай (краткая характеристика, главные вершины, место нахождения на карте)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Формы земной поверхности (на примере родного края)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8416806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Водоемы Земли, их разнообразие. Естественные водоемы: океан, море, озеро, болото. </w:t>
            </w:r>
            <w:r>
              <w:rPr>
                <w:rFonts w:ascii="Times New Roman" w:hAnsi="Times New Roman"/>
                <w:color w:val="000000"/>
                <w:sz w:val="24"/>
              </w:rPr>
              <w:t>Примеры водоемов в России.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8416996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водоемы: водохранилища, пруды (общая характеристика)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Река как водный поток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реки России: название, нахождение на карте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Водоемы и реки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8417382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рек и водоемов человеком (хозяйственная деятельность, отдых). </w:t>
            </w:r>
            <w:r>
              <w:rPr>
                <w:rFonts w:ascii="Times New Roman" w:hAnsi="Times New Roman"/>
                <w:color w:val="000000"/>
                <w:sz w:val="24"/>
              </w:rPr>
              <w:t>Охрана рек и водоемов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8417526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арктическая пустыня.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8417918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</w:t>
            </w: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России: тундра.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тайга.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смешанный лес.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природных зон России: степь и полупустыня. </w:t>
            </w:r>
            <w:r>
              <w:rPr>
                <w:rFonts w:ascii="Times New Roman" w:hAnsi="Times New Roman"/>
                <w:color w:val="000000"/>
                <w:sz w:val="24"/>
              </w:rPr>
              <w:t>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8418778</w:t>
              </w:r>
            </w:hyperlink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и культурные объекты Всемирного наследия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и культурные объекты Всемирного наследия за рубежом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проблемы взаимодействия человека и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8415118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Знакомство с Международной Красной книгой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8415636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"Формы земной поверхности и водоёмы"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"Природные зоны"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 вредных для здоровья привычках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Планирование маршрутов с учетом транспортной инфраструктуры населенного пункта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8416306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при езде на велосипеде и самокате. </w:t>
            </w:r>
            <w:r>
              <w:rPr>
                <w:rFonts w:ascii="Times New Roman" w:hAnsi="Times New Roman"/>
                <w:color w:val="000000"/>
                <w:sz w:val="24"/>
              </w:rPr>
              <w:t>Дорожные знаки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8416180</w:t>
              </w:r>
            </w:hyperlink>
          </w:p>
        </w:tc>
      </w:tr>
      <w:tr w:rsidR="0059047B" w:rsidRPr="0024251E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цифровой грамотности при использовании Интернет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B6DF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59047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4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59047B" w:rsidRDefault="0059047B">
            <w:pPr>
              <w:spacing w:after="0"/>
              <w:ind w:left="135"/>
            </w:pPr>
          </w:p>
        </w:tc>
      </w:tr>
      <w:tr w:rsidR="0059047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Pr="008B6DF6" w:rsidRDefault="00781161">
            <w:pPr>
              <w:spacing w:after="0"/>
              <w:ind w:left="135"/>
              <w:rPr>
                <w:lang w:val="ru-RU"/>
              </w:rPr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 w:rsidRPr="008B6DF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59047B" w:rsidRDefault="007811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9047B" w:rsidRDefault="0059047B"/>
        </w:tc>
      </w:tr>
    </w:tbl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6" w:name="_GoBack"/>
      <w:bookmarkEnd w:id="6"/>
    </w:p>
    <w:p w:rsidR="0059047B" w:rsidRDefault="0059047B">
      <w:pPr>
        <w:sectPr w:rsidR="0059047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9047B" w:rsidRDefault="0059047B">
      <w:pPr>
        <w:sectPr w:rsidR="0059047B">
          <w:pgSz w:w="11906" w:h="16383"/>
          <w:pgMar w:top="1134" w:right="850" w:bottom="1134" w:left="1701" w:header="720" w:footer="720" w:gutter="0"/>
          <w:cols w:space="720"/>
        </w:sectPr>
      </w:pPr>
      <w:bookmarkStart w:id="7" w:name="block-1535555"/>
      <w:bookmarkEnd w:id="5"/>
    </w:p>
    <w:bookmarkEnd w:id="7"/>
    <w:p w:rsidR="00781161" w:rsidRDefault="00781161"/>
    <w:sectPr w:rsidR="0078116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2366F"/>
    <w:multiLevelType w:val="multilevel"/>
    <w:tmpl w:val="0F72CE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A53372"/>
    <w:multiLevelType w:val="multilevel"/>
    <w:tmpl w:val="9E7C97F4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5C51960"/>
    <w:multiLevelType w:val="multilevel"/>
    <w:tmpl w:val="461ABF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7365764"/>
    <w:multiLevelType w:val="multilevel"/>
    <w:tmpl w:val="BBCC32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7A31B5E"/>
    <w:multiLevelType w:val="multilevel"/>
    <w:tmpl w:val="1E46C7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98E3716"/>
    <w:multiLevelType w:val="multilevel"/>
    <w:tmpl w:val="F904902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C62F89"/>
    <w:multiLevelType w:val="multilevel"/>
    <w:tmpl w:val="B1129B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29F1EAA"/>
    <w:multiLevelType w:val="multilevel"/>
    <w:tmpl w:val="3A8A29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8E36A27"/>
    <w:multiLevelType w:val="multilevel"/>
    <w:tmpl w:val="57F6FF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91A2F65"/>
    <w:multiLevelType w:val="multilevel"/>
    <w:tmpl w:val="F9D4D2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4D3699"/>
    <w:multiLevelType w:val="multilevel"/>
    <w:tmpl w:val="B6A68C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801EF7"/>
    <w:multiLevelType w:val="multilevel"/>
    <w:tmpl w:val="1D742D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1F90676"/>
    <w:multiLevelType w:val="multilevel"/>
    <w:tmpl w:val="03427D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F1150E"/>
    <w:multiLevelType w:val="multilevel"/>
    <w:tmpl w:val="EA569D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F146058"/>
    <w:multiLevelType w:val="multilevel"/>
    <w:tmpl w:val="A00217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0F012BA"/>
    <w:multiLevelType w:val="multilevel"/>
    <w:tmpl w:val="17B6194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16F234A"/>
    <w:multiLevelType w:val="multilevel"/>
    <w:tmpl w:val="205EFB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2983D19"/>
    <w:multiLevelType w:val="multilevel"/>
    <w:tmpl w:val="75B899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45C6A56"/>
    <w:multiLevelType w:val="multilevel"/>
    <w:tmpl w:val="706091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7520D73"/>
    <w:multiLevelType w:val="multilevel"/>
    <w:tmpl w:val="42982F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8A2674F"/>
    <w:multiLevelType w:val="multilevel"/>
    <w:tmpl w:val="388A6E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B253CCB"/>
    <w:multiLevelType w:val="multilevel"/>
    <w:tmpl w:val="D19248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FFA1590"/>
    <w:multiLevelType w:val="multilevel"/>
    <w:tmpl w:val="C4464DD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0610CD1"/>
    <w:multiLevelType w:val="multilevel"/>
    <w:tmpl w:val="E418F4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0EC5C0B"/>
    <w:multiLevelType w:val="multilevel"/>
    <w:tmpl w:val="98F0D7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51D3E85"/>
    <w:multiLevelType w:val="multilevel"/>
    <w:tmpl w:val="4658EF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61019B1"/>
    <w:multiLevelType w:val="multilevel"/>
    <w:tmpl w:val="A35EC23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319323C"/>
    <w:multiLevelType w:val="multilevel"/>
    <w:tmpl w:val="AF2CB1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9316E9B"/>
    <w:multiLevelType w:val="multilevel"/>
    <w:tmpl w:val="043A98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AE7226C"/>
    <w:multiLevelType w:val="multilevel"/>
    <w:tmpl w:val="A24249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B2553BB"/>
    <w:multiLevelType w:val="multilevel"/>
    <w:tmpl w:val="D69EFE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0DB0747"/>
    <w:multiLevelType w:val="multilevel"/>
    <w:tmpl w:val="D508108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1681FA7"/>
    <w:multiLevelType w:val="multilevel"/>
    <w:tmpl w:val="100E5C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8247C57"/>
    <w:multiLevelType w:val="multilevel"/>
    <w:tmpl w:val="E03845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A2A2260"/>
    <w:multiLevelType w:val="multilevel"/>
    <w:tmpl w:val="101C60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BCB1152"/>
    <w:multiLevelType w:val="multilevel"/>
    <w:tmpl w:val="3AE276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11D4327"/>
    <w:multiLevelType w:val="multilevel"/>
    <w:tmpl w:val="FE4440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15A6CC2"/>
    <w:multiLevelType w:val="multilevel"/>
    <w:tmpl w:val="3D02DC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2405BBE"/>
    <w:multiLevelType w:val="multilevel"/>
    <w:tmpl w:val="A268D7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36B27E3"/>
    <w:multiLevelType w:val="multilevel"/>
    <w:tmpl w:val="EDB4BC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A9C007C"/>
    <w:multiLevelType w:val="multilevel"/>
    <w:tmpl w:val="94F649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AC05EC6"/>
    <w:multiLevelType w:val="multilevel"/>
    <w:tmpl w:val="5D46B6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C837703"/>
    <w:multiLevelType w:val="multilevel"/>
    <w:tmpl w:val="EAE28F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1"/>
  </w:num>
  <w:num w:numId="2">
    <w:abstractNumId w:val="15"/>
  </w:num>
  <w:num w:numId="3">
    <w:abstractNumId w:val="7"/>
  </w:num>
  <w:num w:numId="4">
    <w:abstractNumId w:val="2"/>
  </w:num>
  <w:num w:numId="5">
    <w:abstractNumId w:val="39"/>
  </w:num>
  <w:num w:numId="6">
    <w:abstractNumId w:val="37"/>
  </w:num>
  <w:num w:numId="7">
    <w:abstractNumId w:val="9"/>
  </w:num>
  <w:num w:numId="8">
    <w:abstractNumId w:val="20"/>
  </w:num>
  <w:num w:numId="9">
    <w:abstractNumId w:val="40"/>
  </w:num>
  <w:num w:numId="10">
    <w:abstractNumId w:val="26"/>
  </w:num>
  <w:num w:numId="11">
    <w:abstractNumId w:val="12"/>
  </w:num>
  <w:num w:numId="12">
    <w:abstractNumId w:val="1"/>
  </w:num>
  <w:num w:numId="13">
    <w:abstractNumId w:val="3"/>
  </w:num>
  <w:num w:numId="14">
    <w:abstractNumId w:val="32"/>
  </w:num>
  <w:num w:numId="15">
    <w:abstractNumId w:val="41"/>
  </w:num>
  <w:num w:numId="16">
    <w:abstractNumId w:val="17"/>
  </w:num>
  <w:num w:numId="17">
    <w:abstractNumId w:val="22"/>
  </w:num>
  <w:num w:numId="18">
    <w:abstractNumId w:val="33"/>
  </w:num>
  <w:num w:numId="19">
    <w:abstractNumId w:val="13"/>
  </w:num>
  <w:num w:numId="20">
    <w:abstractNumId w:val="30"/>
  </w:num>
  <w:num w:numId="21">
    <w:abstractNumId w:val="0"/>
  </w:num>
  <w:num w:numId="22">
    <w:abstractNumId w:val="6"/>
  </w:num>
  <w:num w:numId="23">
    <w:abstractNumId w:val="27"/>
  </w:num>
  <w:num w:numId="24">
    <w:abstractNumId w:val="19"/>
  </w:num>
  <w:num w:numId="25">
    <w:abstractNumId w:val="24"/>
  </w:num>
  <w:num w:numId="26">
    <w:abstractNumId w:val="18"/>
  </w:num>
  <w:num w:numId="27">
    <w:abstractNumId w:val="11"/>
  </w:num>
  <w:num w:numId="28">
    <w:abstractNumId w:val="23"/>
  </w:num>
  <w:num w:numId="29">
    <w:abstractNumId w:val="42"/>
  </w:num>
  <w:num w:numId="30">
    <w:abstractNumId w:val="36"/>
  </w:num>
  <w:num w:numId="31">
    <w:abstractNumId w:val="8"/>
  </w:num>
  <w:num w:numId="32">
    <w:abstractNumId w:val="38"/>
  </w:num>
  <w:num w:numId="33">
    <w:abstractNumId w:val="29"/>
  </w:num>
  <w:num w:numId="34">
    <w:abstractNumId w:val="28"/>
  </w:num>
  <w:num w:numId="35">
    <w:abstractNumId w:val="4"/>
  </w:num>
  <w:num w:numId="36">
    <w:abstractNumId w:val="25"/>
  </w:num>
  <w:num w:numId="37">
    <w:abstractNumId w:val="14"/>
  </w:num>
  <w:num w:numId="38">
    <w:abstractNumId w:val="16"/>
  </w:num>
  <w:num w:numId="39">
    <w:abstractNumId w:val="34"/>
  </w:num>
  <w:num w:numId="40">
    <w:abstractNumId w:val="21"/>
  </w:num>
  <w:num w:numId="41">
    <w:abstractNumId w:val="35"/>
  </w:num>
  <w:num w:numId="42">
    <w:abstractNumId w:val="5"/>
  </w:num>
  <w:num w:numId="4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59047B"/>
    <w:rsid w:val="0024251E"/>
    <w:rsid w:val="0059047B"/>
    <w:rsid w:val="00781161"/>
    <w:rsid w:val="008B6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853C9"/>
  <w15:docId w15:val="{BA6CD57C-EEAB-4C03-A5F0-8857DECC2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8B6D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B6D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841330e" TargetMode="External"/><Relationship Id="rId117" Type="http://schemas.openxmlformats.org/officeDocument/2006/relationships/hyperlink" Target="https://m.edsoo.ru/f841c9f4" TargetMode="External"/><Relationship Id="rId21" Type="http://schemas.openxmlformats.org/officeDocument/2006/relationships/hyperlink" Target="https://m.edsoo.ru/7f412850" TargetMode="External"/><Relationship Id="rId42" Type="http://schemas.openxmlformats.org/officeDocument/2006/relationships/hyperlink" Target="https://m.edsoo.ru/f84149d4" TargetMode="External"/><Relationship Id="rId47" Type="http://schemas.openxmlformats.org/officeDocument/2006/relationships/hyperlink" Target="https://m.edsoo.ru/f840c9c8" TargetMode="External"/><Relationship Id="rId63" Type="http://schemas.openxmlformats.org/officeDocument/2006/relationships/hyperlink" Target="https://m.edsoo.ru/f840e282" TargetMode="External"/><Relationship Id="rId68" Type="http://schemas.openxmlformats.org/officeDocument/2006/relationships/hyperlink" Target="https://m.edsoo.ru/f840e85e" TargetMode="External"/><Relationship Id="rId84" Type="http://schemas.openxmlformats.org/officeDocument/2006/relationships/hyperlink" Target="https://m.edsoo.ru/f841146e" TargetMode="External"/><Relationship Id="rId89" Type="http://schemas.openxmlformats.org/officeDocument/2006/relationships/hyperlink" Target="https://m.edsoo.ru/f8410910" TargetMode="External"/><Relationship Id="rId112" Type="http://schemas.openxmlformats.org/officeDocument/2006/relationships/hyperlink" Target="https://m.edsoo.ru/f841b89c" TargetMode="External"/><Relationship Id="rId133" Type="http://schemas.openxmlformats.org/officeDocument/2006/relationships/hyperlink" Target="https://m.edsoo.ru/f8416fae" TargetMode="External"/><Relationship Id="rId138" Type="http://schemas.openxmlformats.org/officeDocument/2006/relationships/hyperlink" Target="https://m.edsoo.ru/f8417d1e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s://m.edsoo.ru/7f4116e4" TargetMode="External"/><Relationship Id="rId107" Type="http://schemas.openxmlformats.org/officeDocument/2006/relationships/hyperlink" Target="https://m.edsoo.ru/f8419c54" TargetMode="External"/><Relationship Id="rId11" Type="http://schemas.openxmlformats.org/officeDocument/2006/relationships/hyperlink" Target="https://m.edsoo.ru/7f4116e4" TargetMode="External"/><Relationship Id="rId32" Type="http://schemas.openxmlformats.org/officeDocument/2006/relationships/hyperlink" Target="https://m.edsoo.ru/f84134bc" TargetMode="External"/><Relationship Id="rId37" Type="http://schemas.openxmlformats.org/officeDocument/2006/relationships/hyperlink" Target="https://m.edsoo.ru/f841213e" TargetMode="External"/><Relationship Id="rId53" Type="http://schemas.openxmlformats.org/officeDocument/2006/relationships/hyperlink" Target="https://m.edsoo.ru/f840d328" TargetMode="External"/><Relationship Id="rId58" Type="http://schemas.openxmlformats.org/officeDocument/2006/relationships/hyperlink" Target="https://m.edsoo.ru/f840dbde" TargetMode="External"/><Relationship Id="rId74" Type="http://schemas.openxmlformats.org/officeDocument/2006/relationships/hyperlink" Target="https://m.edsoo.ru/f8412b98" TargetMode="External"/><Relationship Id="rId79" Type="http://schemas.openxmlformats.org/officeDocument/2006/relationships/hyperlink" Target="https://m.edsoo.ru/f8410654" TargetMode="External"/><Relationship Id="rId102" Type="http://schemas.openxmlformats.org/officeDocument/2006/relationships/hyperlink" Target="https://m.edsoo.ru/f8418dc2" TargetMode="External"/><Relationship Id="rId123" Type="http://schemas.openxmlformats.org/officeDocument/2006/relationships/hyperlink" Target="https://m.edsoo.ru/f841a62c" TargetMode="External"/><Relationship Id="rId128" Type="http://schemas.openxmlformats.org/officeDocument/2006/relationships/hyperlink" Target="https://m.edsoo.ru/f841668a" TargetMode="External"/><Relationship Id="rId144" Type="http://schemas.openxmlformats.org/officeDocument/2006/relationships/hyperlink" Target="https://m.edsoo.ru/f841546a" TargetMode="External"/><Relationship Id="rId149" Type="http://schemas.openxmlformats.org/officeDocument/2006/relationships/hyperlink" Target="https://m.edsoo.ru/f8415da2" TargetMode="External"/><Relationship Id="rId5" Type="http://schemas.openxmlformats.org/officeDocument/2006/relationships/image" Target="media/image1.png"/><Relationship Id="rId90" Type="http://schemas.openxmlformats.org/officeDocument/2006/relationships/hyperlink" Target="https://m.edsoo.ru/f8411c0c" TargetMode="External"/><Relationship Id="rId95" Type="http://schemas.openxmlformats.org/officeDocument/2006/relationships/hyperlink" Target="https://m.edsoo.ru/f841d336" TargetMode="External"/><Relationship Id="rId22" Type="http://schemas.openxmlformats.org/officeDocument/2006/relationships/hyperlink" Target="https://m.edsoo.ru/7f412850" TargetMode="External"/><Relationship Id="rId27" Type="http://schemas.openxmlformats.org/officeDocument/2006/relationships/hyperlink" Target="https://m.edsoo.ru/f841254e" TargetMode="External"/><Relationship Id="rId43" Type="http://schemas.openxmlformats.org/officeDocument/2006/relationships/hyperlink" Target="https://m.edsoo.ru/f8414b6e" TargetMode="External"/><Relationship Id="rId48" Type="http://schemas.openxmlformats.org/officeDocument/2006/relationships/hyperlink" Target="https://m.edsoo.ru/f840c7ca" TargetMode="External"/><Relationship Id="rId64" Type="http://schemas.openxmlformats.org/officeDocument/2006/relationships/hyperlink" Target="https://m.edsoo.ru/f840e41c" TargetMode="External"/><Relationship Id="rId69" Type="http://schemas.openxmlformats.org/officeDocument/2006/relationships/hyperlink" Target="https://m.edsoo.ru/f840ea16" TargetMode="External"/><Relationship Id="rId113" Type="http://schemas.openxmlformats.org/officeDocument/2006/relationships/hyperlink" Target="https://m.edsoo.ru/f841bf72" TargetMode="External"/><Relationship Id="rId118" Type="http://schemas.openxmlformats.org/officeDocument/2006/relationships/hyperlink" Target="https://m.edsoo.ru/f841cd14" TargetMode="External"/><Relationship Id="rId134" Type="http://schemas.openxmlformats.org/officeDocument/2006/relationships/hyperlink" Target="https://m.edsoo.ru/f8417382" TargetMode="External"/><Relationship Id="rId139" Type="http://schemas.openxmlformats.org/officeDocument/2006/relationships/hyperlink" Target="https://m.edsoo.ru/f8417f08" TargetMode="External"/><Relationship Id="rId80" Type="http://schemas.openxmlformats.org/officeDocument/2006/relationships/hyperlink" Target="https://m.edsoo.ru/f84116c6" TargetMode="External"/><Relationship Id="rId85" Type="http://schemas.openxmlformats.org/officeDocument/2006/relationships/hyperlink" Target="https://m.edsoo.ru/f8410f78" TargetMode="External"/><Relationship Id="rId150" Type="http://schemas.openxmlformats.org/officeDocument/2006/relationships/hyperlink" Target="https://m.edsoo.ru/f8416306" TargetMode="External"/><Relationship Id="rId12" Type="http://schemas.openxmlformats.org/officeDocument/2006/relationships/hyperlink" Target="https://m.edsoo.ru/7f4116e4" TargetMode="External"/><Relationship Id="rId17" Type="http://schemas.openxmlformats.org/officeDocument/2006/relationships/hyperlink" Target="https://m.edsoo.ru/7f412850" TargetMode="External"/><Relationship Id="rId25" Type="http://schemas.openxmlformats.org/officeDocument/2006/relationships/hyperlink" Target="https://m.edsoo.ru/7f412850" TargetMode="External"/><Relationship Id="rId33" Type="http://schemas.openxmlformats.org/officeDocument/2006/relationships/hyperlink" Target="https://m.edsoo.ru/f841380e" TargetMode="External"/><Relationship Id="rId38" Type="http://schemas.openxmlformats.org/officeDocument/2006/relationships/hyperlink" Target="https://m.edsoo.ru/f8412ef4" TargetMode="External"/><Relationship Id="rId46" Type="http://schemas.openxmlformats.org/officeDocument/2006/relationships/hyperlink" Target="https://m.edsoo.ru/f840c392" TargetMode="External"/><Relationship Id="rId59" Type="http://schemas.openxmlformats.org/officeDocument/2006/relationships/hyperlink" Target="https://m.edsoo.ru/f840f9fc" TargetMode="External"/><Relationship Id="rId67" Type="http://schemas.openxmlformats.org/officeDocument/2006/relationships/hyperlink" Target="https://m.edsoo.ru/f8412a1c" TargetMode="External"/><Relationship Id="rId103" Type="http://schemas.openxmlformats.org/officeDocument/2006/relationships/hyperlink" Target="https://m.edsoo.ru/f841a082" TargetMode="External"/><Relationship Id="rId108" Type="http://schemas.openxmlformats.org/officeDocument/2006/relationships/hyperlink" Target="https://m.edsoo.ru/f841b284" TargetMode="External"/><Relationship Id="rId116" Type="http://schemas.openxmlformats.org/officeDocument/2006/relationships/hyperlink" Target="https://m.edsoo.ru/f841c800" TargetMode="External"/><Relationship Id="rId124" Type="http://schemas.openxmlformats.org/officeDocument/2006/relationships/hyperlink" Target="https://m.edsoo.ru/f841a82a" TargetMode="External"/><Relationship Id="rId129" Type="http://schemas.openxmlformats.org/officeDocument/2006/relationships/hyperlink" Target="https://m.edsoo.ru/f8416806" TargetMode="External"/><Relationship Id="rId137" Type="http://schemas.openxmlformats.org/officeDocument/2006/relationships/hyperlink" Target="https://m.edsoo.ru/f8417b34" TargetMode="External"/><Relationship Id="rId20" Type="http://schemas.openxmlformats.org/officeDocument/2006/relationships/hyperlink" Target="https://m.edsoo.ru/7f412850" TargetMode="External"/><Relationship Id="rId41" Type="http://schemas.openxmlformats.org/officeDocument/2006/relationships/hyperlink" Target="https://m.edsoo.ru/f8414650" TargetMode="External"/><Relationship Id="rId54" Type="http://schemas.openxmlformats.org/officeDocument/2006/relationships/hyperlink" Target="https://m.edsoo.ru/f840d846" TargetMode="External"/><Relationship Id="rId62" Type="http://schemas.openxmlformats.org/officeDocument/2006/relationships/hyperlink" Target="https://m.edsoo.ru/f840e0de" TargetMode="External"/><Relationship Id="rId70" Type="http://schemas.openxmlformats.org/officeDocument/2006/relationships/hyperlink" Target="https://m.edsoo.ru/f840ebe2" TargetMode="External"/><Relationship Id="rId75" Type="http://schemas.openxmlformats.org/officeDocument/2006/relationships/hyperlink" Target="https://m.edsoo.ru/f841030c" TargetMode="External"/><Relationship Id="rId83" Type="http://schemas.openxmlformats.org/officeDocument/2006/relationships/hyperlink" Target="https://m.edsoo.ru/f8411108" TargetMode="External"/><Relationship Id="rId88" Type="http://schemas.openxmlformats.org/officeDocument/2006/relationships/hyperlink" Target="https://m.edsoo.ru/f8411a5e" TargetMode="External"/><Relationship Id="rId91" Type="http://schemas.openxmlformats.org/officeDocument/2006/relationships/hyperlink" Target="https://m.edsoo.ru/f8411dd8" TargetMode="External"/><Relationship Id="rId96" Type="http://schemas.openxmlformats.org/officeDocument/2006/relationships/hyperlink" Target="https://m.edsoo.ru/f841dac0" TargetMode="External"/><Relationship Id="rId111" Type="http://schemas.openxmlformats.org/officeDocument/2006/relationships/hyperlink" Target="https://m.edsoo.ru/f841b694" TargetMode="External"/><Relationship Id="rId132" Type="http://schemas.openxmlformats.org/officeDocument/2006/relationships/hyperlink" Target="https://m.edsoo.ru/f8416cfc" TargetMode="External"/><Relationship Id="rId140" Type="http://schemas.openxmlformats.org/officeDocument/2006/relationships/hyperlink" Target="https://m.edsoo.ru/f84183b8" TargetMode="External"/><Relationship Id="rId145" Type="http://schemas.openxmlformats.org/officeDocument/2006/relationships/hyperlink" Target="https://m.edsoo.ru/f841580c" TargetMode="External"/><Relationship Id="rId15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16e4" TargetMode="External"/><Relationship Id="rId15" Type="http://schemas.openxmlformats.org/officeDocument/2006/relationships/hyperlink" Target="https://m.edsoo.ru/7f4116e4" TargetMode="External"/><Relationship Id="rId23" Type="http://schemas.openxmlformats.org/officeDocument/2006/relationships/hyperlink" Target="https://m.edsoo.ru/7f412850" TargetMode="External"/><Relationship Id="rId28" Type="http://schemas.openxmlformats.org/officeDocument/2006/relationships/hyperlink" Target="https://m.edsoo.ru/f84123aa" TargetMode="External"/><Relationship Id="rId36" Type="http://schemas.openxmlformats.org/officeDocument/2006/relationships/hyperlink" Target="https://m.edsoo.ru/f8413c3c" TargetMode="External"/><Relationship Id="rId49" Type="http://schemas.openxmlformats.org/officeDocument/2006/relationships/hyperlink" Target="https://m.edsoo.ru/f840cce8" TargetMode="External"/><Relationship Id="rId57" Type="http://schemas.openxmlformats.org/officeDocument/2006/relationships/hyperlink" Target="https://m.edsoo.ru/f840dd78" TargetMode="External"/><Relationship Id="rId106" Type="http://schemas.openxmlformats.org/officeDocument/2006/relationships/hyperlink" Target="https://m.edsoo.ru/f8419894" TargetMode="External"/><Relationship Id="rId114" Type="http://schemas.openxmlformats.org/officeDocument/2006/relationships/hyperlink" Target="https://m.edsoo.ru/f841c12a" TargetMode="External"/><Relationship Id="rId119" Type="http://schemas.openxmlformats.org/officeDocument/2006/relationships/hyperlink" Target="https://m.edsoo.ru/f841cf94" TargetMode="External"/><Relationship Id="rId127" Type="http://schemas.openxmlformats.org/officeDocument/2006/relationships/hyperlink" Target="https://m.edsoo.ru/f841668a" TargetMode="External"/><Relationship Id="rId10" Type="http://schemas.openxmlformats.org/officeDocument/2006/relationships/hyperlink" Target="https://m.edsoo.ru/7f4116e4" TargetMode="External"/><Relationship Id="rId31" Type="http://schemas.openxmlformats.org/officeDocument/2006/relationships/hyperlink" Target="https://m.edsoo.ru/f841427c" TargetMode="External"/><Relationship Id="rId44" Type="http://schemas.openxmlformats.org/officeDocument/2006/relationships/hyperlink" Target="https://m.edsoo.ru/f84112c0" TargetMode="External"/><Relationship Id="rId52" Type="http://schemas.openxmlformats.org/officeDocument/2006/relationships/hyperlink" Target="https://m.edsoo.ru/f840d03a" TargetMode="External"/><Relationship Id="rId60" Type="http://schemas.openxmlformats.org/officeDocument/2006/relationships/hyperlink" Target="https://m.edsoo.ru/f840df26" TargetMode="External"/><Relationship Id="rId65" Type="http://schemas.openxmlformats.org/officeDocument/2006/relationships/hyperlink" Target="https://m.edsoo.ru/f840e6a6" TargetMode="External"/><Relationship Id="rId73" Type="http://schemas.openxmlformats.org/officeDocument/2006/relationships/hyperlink" Target="https://m.edsoo.ru/f840f0b0" TargetMode="External"/><Relationship Id="rId78" Type="http://schemas.openxmlformats.org/officeDocument/2006/relationships/hyperlink" Target="https://m.edsoo.ru/f84104ba" TargetMode="External"/><Relationship Id="rId81" Type="http://schemas.openxmlformats.org/officeDocument/2006/relationships/hyperlink" Target="https://m.edsoo.ru/f8410aa0" TargetMode="External"/><Relationship Id="rId86" Type="http://schemas.openxmlformats.org/officeDocument/2006/relationships/hyperlink" Target="https://m.edsoo.ru/f8410c3a" TargetMode="External"/><Relationship Id="rId94" Type="http://schemas.openxmlformats.org/officeDocument/2006/relationships/hyperlink" Target="https://m.edsoo.ru/f841d188" TargetMode="External"/><Relationship Id="rId99" Type="http://schemas.openxmlformats.org/officeDocument/2006/relationships/hyperlink" Target="https://m.edsoo.ru/f841e876" TargetMode="External"/><Relationship Id="rId101" Type="http://schemas.openxmlformats.org/officeDocument/2006/relationships/hyperlink" Target="https://m.edsoo.ru/f8418bb0" TargetMode="External"/><Relationship Id="rId122" Type="http://schemas.openxmlformats.org/officeDocument/2006/relationships/hyperlink" Target="https://m.edsoo.ru/f841d516" TargetMode="External"/><Relationship Id="rId130" Type="http://schemas.openxmlformats.org/officeDocument/2006/relationships/hyperlink" Target="https://m.edsoo.ru/f8416996" TargetMode="External"/><Relationship Id="rId135" Type="http://schemas.openxmlformats.org/officeDocument/2006/relationships/hyperlink" Target="https://m.edsoo.ru/f8417526" TargetMode="External"/><Relationship Id="rId143" Type="http://schemas.openxmlformats.org/officeDocument/2006/relationships/hyperlink" Target="https://m.edsoo.ru/f84185ac" TargetMode="External"/><Relationship Id="rId148" Type="http://schemas.openxmlformats.org/officeDocument/2006/relationships/hyperlink" Target="https://m.edsoo.ru/f8415636" TargetMode="External"/><Relationship Id="rId151" Type="http://schemas.openxmlformats.org/officeDocument/2006/relationships/hyperlink" Target="https://m.edsoo.ru/f8416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6e4" TargetMode="External"/><Relationship Id="rId13" Type="http://schemas.openxmlformats.org/officeDocument/2006/relationships/hyperlink" Target="https://m.edsoo.ru/7f4116e4" TargetMode="External"/><Relationship Id="rId18" Type="http://schemas.openxmlformats.org/officeDocument/2006/relationships/hyperlink" Target="https://m.edsoo.ru/7f412850" TargetMode="External"/><Relationship Id="rId39" Type="http://schemas.openxmlformats.org/officeDocument/2006/relationships/hyperlink" Target="https://m.edsoo.ru/f841314c" TargetMode="External"/><Relationship Id="rId109" Type="http://schemas.openxmlformats.org/officeDocument/2006/relationships/hyperlink" Target="https://m.edsoo.ru/f8419e7a" TargetMode="External"/><Relationship Id="rId34" Type="http://schemas.openxmlformats.org/officeDocument/2006/relationships/hyperlink" Target="https://m.edsoo.ru/f8413e30" TargetMode="External"/><Relationship Id="rId50" Type="http://schemas.openxmlformats.org/officeDocument/2006/relationships/hyperlink" Target="https://m.edsoo.ru/f840cb62" TargetMode="External"/><Relationship Id="rId55" Type="http://schemas.openxmlformats.org/officeDocument/2006/relationships/hyperlink" Target="https://m.edsoo.ru/f8412706" TargetMode="External"/><Relationship Id="rId76" Type="http://schemas.openxmlformats.org/officeDocument/2006/relationships/hyperlink" Target="https://m.edsoo.ru/f840ff74" TargetMode="External"/><Relationship Id="rId97" Type="http://schemas.openxmlformats.org/officeDocument/2006/relationships/hyperlink" Target="https://m.edsoo.ru/f841e664" TargetMode="External"/><Relationship Id="rId104" Type="http://schemas.openxmlformats.org/officeDocument/2006/relationships/hyperlink" Target="https://m.edsoo.ru/f841a262" TargetMode="External"/><Relationship Id="rId120" Type="http://schemas.openxmlformats.org/officeDocument/2006/relationships/hyperlink" Target="https://m.edsoo.ru/f841ae1a" TargetMode="External"/><Relationship Id="rId125" Type="http://schemas.openxmlformats.org/officeDocument/2006/relationships/hyperlink" Target="https://m.edsoo.ru/f8414d1c" TargetMode="External"/><Relationship Id="rId141" Type="http://schemas.openxmlformats.org/officeDocument/2006/relationships/hyperlink" Target="https://m.edsoo.ru/f84181ce" TargetMode="External"/><Relationship Id="rId146" Type="http://schemas.openxmlformats.org/officeDocument/2006/relationships/hyperlink" Target="https://m.edsoo.ru/f8415118" TargetMode="External"/><Relationship Id="rId7" Type="http://schemas.openxmlformats.org/officeDocument/2006/relationships/hyperlink" Target="https://m.edsoo.ru/7f4116e4" TargetMode="External"/><Relationship Id="rId71" Type="http://schemas.openxmlformats.org/officeDocument/2006/relationships/hyperlink" Target="https://m.edsoo.ru/f840ed90" TargetMode="External"/><Relationship Id="rId92" Type="http://schemas.openxmlformats.org/officeDocument/2006/relationships/hyperlink" Target="https://m.edsoo.ru/f8411f9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8412d5a" TargetMode="External"/><Relationship Id="rId24" Type="http://schemas.openxmlformats.org/officeDocument/2006/relationships/hyperlink" Target="https://m.edsoo.ru/7f412850" TargetMode="External"/><Relationship Id="rId40" Type="http://schemas.openxmlformats.org/officeDocument/2006/relationships/hyperlink" Target="https://m.edsoo.ru/f841481c" TargetMode="External"/><Relationship Id="rId45" Type="http://schemas.openxmlformats.org/officeDocument/2006/relationships/hyperlink" Target="https://m.edsoo.ru/f840c162" TargetMode="External"/><Relationship Id="rId66" Type="http://schemas.openxmlformats.org/officeDocument/2006/relationships/hyperlink" Target="https://m.edsoo.ru/f840fde4" TargetMode="External"/><Relationship Id="rId87" Type="http://schemas.openxmlformats.org/officeDocument/2006/relationships/hyperlink" Target="https://m.edsoo.ru/f84118a6" TargetMode="External"/><Relationship Id="rId110" Type="http://schemas.openxmlformats.org/officeDocument/2006/relationships/hyperlink" Target="https://m.edsoo.ru/f841b4aa" TargetMode="External"/><Relationship Id="rId115" Type="http://schemas.openxmlformats.org/officeDocument/2006/relationships/hyperlink" Target="https://m.edsoo.ru/f841c56c" TargetMode="External"/><Relationship Id="rId131" Type="http://schemas.openxmlformats.org/officeDocument/2006/relationships/hyperlink" Target="https://m.edsoo.ru/f8416b58" TargetMode="External"/><Relationship Id="rId136" Type="http://schemas.openxmlformats.org/officeDocument/2006/relationships/hyperlink" Target="https://m.edsoo.ru/f8417918" TargetMode="External"/><Relationship Id="rId61" Type="http://schemas.openxmlformats.org/officeDocument/2006/relationships/hyperlink" Target="https://m.edsoo.ru/f840f240" TargetMode="External"/><Relationship Id="rId82" Type="http://schemas.openxmlformats.org/officeDocument/2006/relationships/hyperlink" Target="https://m.edsoo.ru/f8410dd4" TargetMode="External"/><Relationship Id="rId152" Type="http://schemas.openxmlformats.org/officeDocument/2006/relationships/hyperlink" Target="https://m.edsoo.ru/f8415f50" TargetMode="External"/><Relationship Id="rId19" Type="http://schemas.openxmlformats.org/officeDocument/2006/relationships/hyperlink" Target="https://m.edsoo.ru/7f412850" TargetMode="External"/><Relationship Id="rId14" Type="http://schemas.openxmlformats.org/officeDocument/2006/relationships/hyperlink" Target="https://m.edsoo.ru/7f4116e4" TargetMode="External"/><Relationship Id="rId30" Type="http://schemas.openxmlformats.org/officeDocument/2006/relationships/hyperlink" Target="https://m.edsoo.ru/f84140ba" TargetMode="External"/><Relationship Id="rId35" Type="http://schemas.openxmlformats.org/officeDocument/2006/relationships/hyperlink" Target="https://m.edsoo.ru/f841367e" TargetMode="External"/><Relationship Id="rId56" Type="http://schemas.openxmlformats.org/officeDocument/2006/relationships/hyperlink" Target="https://m.edsoo.ru/f8412896" TargetMode="External"/><Relationship Id="rId77" Type="http://schemas.openxmlformats.org/officeDocument/2006/relationships/hyperlink" Target="https://m.edsoo.ru/f8410122" TargetMode="External"/><Relationship Id="rId100" Type="http://schemas.openxmlformats.org/officeDocument/2006/relationships/hyperlink" Target="https://m.edsoo.ru/f841dc50" TargetMode="External"/><Relationship Id="rId105" Type="http://schemas.openxmlformats.org/officeDocument/2006/relationships/hyperlink" Target="https://m.edsoo.ru/f8419894" TargetMode="External"/><Relationship Id="rId126" Type="http://schemas.openxmlformats.org/officeDocument/2006/relationships/hyperlink" Target="https://m.edsoo.ru/f8414eca" TargetMode="External"/><Relationship Id="rId147" Type="http://schemas.openxmlformats.org/officeDocument/2006/relationships/hyperlink" Target="https://m.edsoo.ru/f84152c6" TargetMode="External"/><Relationship Id="rId8" Type="http://schemas.openxmlformats.org/officeDocument/2006/relationships/hyperlink" Target="https://m.edsoo.ru/7f4116e4" TargetMode="External"/><Relationship Id="rId51" Type="http://schemas.openxmlformats.org/officeDocument/2006/relationships/hyperlink" Target="https://m.edsoo.ru/f840ce78" TargetMode="External"/><Relationship Id="rId72" Type="http://schemas.openxmlformats.org/officeDocument/2006/relationships/hyperlink" Target="https://m.edsoo.ru/f840ef2a" TargetMode="External"/><Relationship Id="rId93" Type="http://schemas.openxmlformats.org/officeDocument/2006/relationships/hyperlink" Target="https://m.edsoo.ru/f841d8ea" TargetMode="External"/><Relationship Id="rId98" Type="http://schemas.openxmlformats.org/officeDocument/2006/relationships/hyperlink" Target="https://m.edsoo.ru/f841e4c0" TargetMode="External"/><Relationship Id="rId121" Type="http://schemas.openxmlformats.org/officeDocument/2006/relationships/hyperlink" Target="https://m.edsoo.ru/f8415b9a" TargetMode="External"/><Relationship Id="rId142" Type="http://schemas.openxmlformats.org/officeDocument/2006/relationships/hyperlink" Target="https://m.edsoo.ru/f841877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8925</Words>
  <Characters>50879</Characters>
  <Application>Microsoft Office Word</Application>
  <DocSecurity>0</DocSecurity>
  <Lines>423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cp:lastPrinted>2023-09-12T08:04:00Z</cp:lastPrinted>
  <dcterms:created xsi:type="dcterms:W3CDTF">2023-09-12T07:59:00Z</dcterms:created>
  <dcterms:modified xsi:type="dcterms:W3CDTF">2023-10-25T14:54:00Z</dcterms:modified>
</cp:coreProperties>
</file>